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F552A" w14:textId="1503D8D1" w:rsidR="004E64FA" w:rsidRDefault="0016392C" w:rsidP="00A21CE3">
      <w:pPr>
        <w:pStyle w:val="Heading1"/>
      </w:pPr>
      <w:r>
        <w:t>Homework Assignment – Week 2</w:t>
      </w:r>
    </w:p>
    <w:p w14:paraId="5D3FF969" w14:textId="77777777" w:rsidR="004A1D58" w:rsidRDefault="004A1D58" w:rsidP="00A21CE3">
      <w:pPr>
        <w:pStyle w:val="Heading2"/>
      </w:pPr>
      <w:r>
        <w:t>Chapter 3</w:t>
      </w:r>
    </w:p>
    <w:p w14:paraId="676C70D1" w14:textId="7B11FA4E" w:rsidR="004A1D58" w:rsidRDefault="008206E5" w:rsidP="004A1D58">
      <w:pPr>
        <w:pStyle w:val="ListParagraph"/>
        <w:numPr>
          <w:ilvl w:val="0"/>
          <w:numId w:val="6"/>
        </w:numPr>
      </w:pPr>
      <w:r>
        <w:t xml:space="preserve">Write down the formula that is used to calculate the yield to maturity on a 20-year 10% coupon bond with $1,000 face value that sells for $2,000.  </w:t>
      </w:r>
      <w:r w:rsidR="004A1D58">
        <w:t>Assume yearly coupons.</w:t>
      </w:r>
    </w:p>
    <w:p w14:paraId="5EB31A1C" w14:textId="39066B0F" w:rsidR="004A1D58" w:rsidRDefault="004A1D58" w:rsidP="004A1D58">
      <w:pPr>
        <w:pStyle w:val="ListParagraph"/>
        <w:numPr>
          <w:ilvl w:val="0"/>
          <w:numId w:val="6"/>
        </w:numPr>
      </w:pPr>
      <w:r>
        <w:t>If there is a decline in interest rates, which would you rather be holding, long-term bonds or short-term bonds?  Why?  Which type of bond has the greater interest-rate risk?</w:t>
      </w:r>
    </w:p>
    <w:p w14:paraId="2CF7C9D3" w14:textId="0B6EB2B6" w:rsidR="004A1D58" w:rsidRDefault="004F23E6" w:rsidP="004A1D58">
      <w:pPr>
        <w:pStyle w:val="ListParagraph"/>
        <w:numPr>
          <w:ilvl w:val="0"/>
          <w:numId w:val="6"/>
        </w:numPr>
      </w:pPr>
      <w:r>
        <w:t>A financial adviso</w:t>
      </w:r>
      <w:r w:rsidR="004A1D58">
        <w:t>r has just given you the following advice: “</w:t>
      </w:r>
      <w:r>
        <w:t>Long-term bonds are a great investment because their interest rate is over 20%.”  Is the financial advisor necessarily correct?</w:t>
      </w:r>
    </w:p>
    <w:p w14:paraId="7CB5692E" w14:textId="030633D0" w:rsidR="004F23E6" w:rsidRDefault="004F23E6" w:rsidP="004F23E6">
      <w:pPr>
        <w:pStyle w:val="ListParagraph"/>
        <w:numPr>
          <w:ilvl w:val="0"/>
          <w:numId w:val="6"/>
        </w:numPr>
      </w:pPr>
      <w:r>
        <w:t>If mortgage rates rise from 5% to 10%, but the expected rate of increase in housing prices rises from 2% to 9%, are people more or less likely to buy houses?</w:t>
      </w:r>
    </w:p>
    <w:p w14:paraId="30CAB98C" w14:textId="45278ED8" w:rsidR="004F23E6" w:rsidRDefault="004F23E6" w:rsidP="004F23E6">
      <w:pPr>
        <w:pStyle w:val="Heading2"/>
      </w:pPr>
      <w:r>
        <w:t>Chapter 3  - Quantitative Questions</w:t>
      </w:r>
    </w:p>
    <w:p w14:paraId="199FCFCF" w14:textId="1B59464B" w:rsidR="004F23E6" w:rsidRDefault="008206E5" w:rsidP="004F23E6">
      <w:pPr>
        <w:pStyle w:val="ListParagraph"/>
        <w:numPr>
          <w:ilvl w:val="0"/>
          <w:numId w:val="7"/>
        </w:numPr>
      </w:pPr>
      <w:r>
        <w:t>Calculate</w:t>
      </w:r>
      <w:r w:rsidR="004F23E6">
        <w:t xml:space="preserve"> the present value of a $1,000 zero-coupon bond with five years to maturity if the yield to maturity is 6%.</w:t>
      </w:r>
    </w:p>
    <w:p w14:paraId="17F1BA3C" w14:textId="518D8CC8" w:rsidR="004F23E6" w:rsidRDefault="00290EC3" w:rsidP="004F23E6">
      <w:pPr>
        <w:pStyle w:val="ListParagraph"/>
        <w:numPr>
          <w:ilvl w:val="0"/>
          <w:numId w:val="7"/>
        </w:numPr>
      </w:pPr>
      <w:r>
        <w:t xml:space="preserve">A lottery claims </w:t>
      </w:r>
      <w:r w:rsidR="008206E5">
        <w:t>their grand price is</w:t>
      </w:r>
      <w:r>
        <w:t xml:space="preserve"> $10 million, payable over 20 years at $500,000 per year.  If the first payment is made immediately, what is this grand prize really worth?  Use an interest rate of 6%.</w:t>
      </w:r>
    </w:p>
    <w:p w14:paraId="35CCFB7F" w14:textId="5C8F5F24" w:rsidR="00290EC3" w:rsidRDefault="00290EC3" w:rsidP="00290EC3">
      <w:pPr>
        <w:pStyle w:val="ListParagraph"/>
        <w:numPr>
          <w:ilvl w:val="0"/>
          <w:numId w:val="7"/>
        </w:numPr>
      </w:pPr>
      <w:r>
        <w:t>Consider a bond with a 7% annual coupon and a face value of $1,000.  Complete the following table.  What relationships do you observe between maturity and discount rate and the current price?</w:t>
      </w:r>
    </w:p>
    <w:tbl>
      <w:tblPr>
        <w:tblStyle w:val="TableGrid"/>
        <w:tblW w:w="0" w:type="auto"/>
        <w:tblInd w:w="720" w:type="dxa"/>
        <w:tblLook w:val="04A0" w:firstRow="1" w:lastRow="0" w:firstColumn="1" w:lastColumn="0" w:noHBand="0" w:noVBand="1"/>
      </w:tblPr>
      <w:tblGrid>
        <w:gridCol w:w="2716"/>
        <w:gridCol w:w="2716"/>
        <w:gridCol w:w="2704"/>
      </w:tblGrid>
      <w:tr w:rsidR="00290EC3" w14:paraId="5A684187" w14:textId="77777777" w:rsidTr="00290EC3">
        <w:tc>
          <w:tcPr>
            <w:tcW w:w="2952" w:type="dxa"/>
          </w:tcPr>
          <w:p w14:paraId="5B0013E2" w14:textId="0689503E" w:rsidR="00290EC3" w:rsidRDefault="00290EC3" w:rsidP="00290EC3">
            <w:r>
              <w:t>Years to Maturity</w:t>
            </w:r>
          </w:p>
        </w:tc>
        <w:tc>
          <w:tcPr>
            <w:tcW w:w="2952" w:type="dxa"/>
          </w:tcPr>
          <w:p w14:paraId="2D07B5F2" w14:textId="5CD7FF9D" w:rsidR="00290EC3" w:rsidRDefault="00290EC3" w:rsidP="00290EC3">
            <w:r>
              <w:t>Yield to Maturity</w:t>
            </w:r>
          </w:p>
        </w:tc>
        <w:tc>
          <w:tcPr>
            <w:tcW w:w="2952" w:type="dxa"/>
          </w:tcPr>
          <w:p w14:paraId="1BDBCD86" w14:textId="65760080" w:rsidR="00290EC3" w:rsidRDefault="00290EC3" w:rsidP="00290EC3">
            <w:r>
              <w:t>Current Price</w:t>
            </w:r>
          </w:p>
        </w:tc>
      </w:tr>
      <w:tr w:rsidR="00290EC3" w14:paraId="7BD28CF0" w14:textId="77777777" w:rsidTr="00290EC3">
        <w:tc>
          <w:tcPr>
            <w:tcW w:w="2952" w:type="dxa"/>
          </w:tcPr>
          <w:p w14:paraId="6CA6CC8E" w14:textId="7AFE1FDD" w:rsidR="00290EC3" w:rsidRDefault="00290EC3" w:rsidP="00290EC3">
            <w:r>
              <w:t>3</w:t>
            </w:r>
          </w:p>
        </w:tc>
        <w:tc>
          <w:tcPr>
            <w:tcW w:w="2952" w:type="dxa"/>
          </w:tcPr>
          <w:p w14:paraId="56024EBB" w14:textId="02195AAC" w:rsidR="00290EC3" w:rsidRDefault="00290EC3" w:rsidP="00290EC3">
            <w:r>
              <w:t>5%</w:t>
            </w:r>
          </w:p>
        </w:tc>
        <w:tc>
          <w:tcPr>
            <w:tcW w:w="2952" w:type="dxa"/>
          </w:tcPr>
          <w:p w14:paraId="3193528C" w14:textId="77777777" w:rsidR="00290EC3" w:rsidRDefault="00290EC3" w:rsidP="00290EC3"/>
        </w:tc>
      </w:tr>
      <w:tr w:rsidR="00290EC3" w14:paraId="3860EB46" w14:textId="77777777" w:rsidTr="00290EC3">
        <w:tc>
          <w:tcPr>
            <w:tcW w:w="2952" w:type="dxa"/>
          </w:tcPr>
          <w:p w14:paraId="5775C959" w14:textId="21B835DA" w:rsidR="00290EC3" w:rsidRDefault="00290EC3" w:rsidP="00290EC3">
            <w:r>
              <w:t>3</w:t>
            </w:r>
          </w:p>
        </w:tc>
        <w:tc>
          <w:tcPr>
            <w:tcW w:w="2952" w:type="dxa"/>
          </w:tcPr>
          <w:p w14:paraId="5CBA4667" w14:textId="32F6BCF9" w:rsidR="00290EC3" w:rsidRDefault="00290EC3" w:rsidP="00290EC3">
            <w:r>
              <w:t>7%</w:t>
            </w:r>
          </w:p>
        </w:tc>
        <w:tc>
          <w:tcPr>
            <w:tcW w:w="2952" w:type="dxa"/>
          </w:tcPr>
          <w:p w14:paraId="712BCCE9" w14:textId="77777777" w:rsidR="00290EC3" w:rsidRDefault="00290EC3" w:rsidP="00290EC3"/>
        </w:tc>
      </w:tr>
      <w:tr w:rsidR="00290EC3" w14:paraId="4D08AD03" w14:textId="77777777" w:rsidTr="00290EC3">
        <w:tc>
          <w:tcPr>
            <w:tcW w:w="2952" w:type="dxa"/>
          </w:tcPr>
          <w:p w14:paraId="792EB42B" w14:textId="3EBC5F98" w:rsidR="00290EC3" w:rsidRDefault="00290EC3" w:rsidP="00290EC3">
            <w:r>
              <w:t>6</w:t>
            </w:r>
          </w:p>
        </w:tc>
        <w:tc>
          <w:tcPr>
            <w:tcW w:w="2952" w:type="dxa"/>
          </w:tcPr>
          <w:p w14:paraId="0FC2CA5D" w14:textId="5BAC1A77" w:rsidR="00290EC3" w:rsidRDefault="00290EC3" w:rsidP="00290EC3">
            <w:r>
              <w:t>7%</w:t>
            </w:r>
          </w:p>
        </w:tc>
        <w:tc>
          <w:tcPr>
            <w:tcW w:w="2952" w:type="dxa"/>
          </w:tcPr>
          <w:p w14:paraId="3EDA0543" w14:textId="77777777" w:rsidR="00290EC3" w:rsidRDefault="00290EC3" w:rsidP="00290EC3"/>
        </w:tc>
      </w:tr>
      <w:tr w:rsidR="00290EC3" w14:paraId="3F9A0808" w14:textId="77777777" w:rsidTr="00290EC3">
        <w:tc>
          <w:tcPr>
            <w:tcW w:w="2952" w:type="dxa"/>
          </w:tcPr>
          <w:p w14:paraId="60E2257A" w14:textId="748035AC" w:rsidR="00290EC3" w:rsidRDefault="00290EC3" w:rsidP="00290EC3">
            <w:r>
              <w:t>9</w:t>
            </w:r>
          </w:p>
        </w:tc>
        <w:tc>
          <w:tcPr>
            <w:tcW w:w="2952" w:type="dxa"/>
          </w:tcPr>
          <w:p w14:paraId="5EC4ADE8" w14:textId="7597FDA5" w:rsidR="00290EC3" w:rsidRDefault="00290EC3" w:rsidP="00290EC3">
            <w:r>
              <w:t>7%</w:t>
            </w:r>
          </w:p>
        </w:tc>
        <w:tc>
          <w:tcPr>
            <w:tcW w:w="2952" w:type="dxa"/>
          </w:tcPr>
          <w:p w14:paraId="3A508F66" w14:textId="77777777" w:rsidR="00290EC3" w:rsidRDefault="00290EC3" w:rsidP="00290EC3"/>
        </w:tc>
      </w:tr>
      <w:tr w:rsidR="00290EC3" w14:paraId="6B0E9E48" w14:textId="77777777" w:rsidTr="00290EC3">
        <w:tc>
          <w:tcPr>
            <w:tcW w:w="2952" w:type="dxa"/>
          </w:tcPr>
          <w:p w14:paraId="13EC6409" w14:textId="2ADB1E27" w:rsidR="00290EC3" w:rsidRDefault="00290EC3" w:rsidP="00290EC3">
            <w:r>
              <w:t>9</w:t>
            </w:r>
          </w:p>
        </w:tc>
        <w:tc>
          <w:tcPr>
            <w:tcW w:w="2952" w:type="dxa"/>
          </w:tcPr>
          <w:p w14:paraId="6EC6750C" w14:textId="33208A85" w:rsidR="00290EC3" w:rsidRDefault="00290EC3" w:rsidP="00290EC3">
            <w:r>
              <w:t>9%</w:t>
            </w:r>
          </w:p>
        </w:tc>
        <w:tc>
          <w:tcPr>
            <w:tcW w:w="2952" w:type="dxa"/>
          </w:tcPr>
          <w:p w14:paraId="4E854E03" w14:textId="77777777" w:rsidR="00290EC3" w:rsidRDefault="00290EC3" w:rsidP="00290EC3"/>
        </w:tc>
      </w:tr>
    </w:tbl>
    <w:p w14:paraId="0B166EAF" w14:textId="08221006" w:rsidR="00290EC3" w:rsidRDefault="00290EC3" w:rsidP="00290EC3">
      <w:pPr>
        <w:pStyle w:val="ListParagraph"/>
        <w:numPr>
          <w:ilvl w:val="0"/>
          <w:numId w:val="7"/>
        </w:numPr>
      </w:pPr>
      <w:r>
        <w:t>Consider a coupon bond that has a $1,000 par value and a coupon rate of 10%.  The bond is currently selling for $1,150 and has eight years to maturity?  What is the bond’s yield to maturity?</w:t>
      </w:r>
    </w:p>
    <w:p w14:paraId="1E5042DE" w14:textId="516D2EE7" w:rsidR="00290EC3" w:rsidRDefault="00290EC3" w:rsidP="00290EC3">
      <w:pPr>
        <w:pStyle w:val="ListParagraph"/>
        <w:numPr>
          <w:ilvl w:val="0"/>
          <w:numId w:val="7"/>
        </w:numPr>
      </w:pPr>
      <w:r>
        <w:t xml:space="preserve">You are willing to pay $15,625 now to purchase a perpetuity that will pay you and your heirs $1,250 each year, forever, starting at the end of this year.  If your required rate of return does not change, how much would you be willing to pay if this were a 20-year, annual payment, ordinary annuity instead of </w:t>
      </w:r>
      <w:r w:rsidR="008206E5">
        <w:t>perpetuity</w:t>
      </w:r>
      <w:r>
        <w:t>?</w:t>
      </w:r>
    </w:p>
    <w:p w14:paraId="1DCD73B3" w14:textId="641D0D80" w:rsidR="00290EC3" w:rsidRDefault="00290EC3" w:rsidP="00290EC3">
      <w:pPr>
        <w:pStyle w:val="ListParagraph"/>
        <w:numPr>
          <w:ilvl w:val="0"/>
          <w:numId w:val="7"/>
        </w:numPr>
      </w:pPr>
      <w:r>
        <w:t>What is the price of a perpetuity that has a coupon of $50 per year and a yield of 2.5%</w:t>
      </w:r>
      <w:r w:rsidR="008206E5">
        <w:t>?</w:t>
      </w:r>
      <w:r>
        <w:t xml:space="preserve">  If the yield doubles, what happens to the price?</w:t>
      </w:r>
    </w:p>
    <w:p w14:paraId="2F2BBE8E" w14:textId="5EB037D0" w:rsidR="00290EC3" w:rsidRDefault="00290EC3" w:rsidP="00290EC3">
      <w:pPr>
        <w:pStyle w:val="ListParagraph"/>
        <w:numPr>
          <w:ilvl w:val="0"/>
          <w:numId w:val="7"/>
        </w:numPr>
      </w:pPr>
      <w:r>
        <w:t xml:space="preserve">Property taxes in DeKalb County are roughly 2.66% of the purchase price every year.  If you just bought a $100,000 home, what is the PV of all future property tax payments?  Assume that the house remains worth $100,000 </w:t>
      </w:r>
      <w:r>
        <w:lastRenderedPageBreak/>
        <w:t>forever, property tax rates never change and that a 9% interest rate is used for discounting.</w:t>
      </w:r>
    </w:p>
    <w:p w14:paraId="770A3C17" w14:textId="5B59150D" w:rsidR="00290EC3" w:rsidRDefault="00290EC3" w:rsidP="00290EC3">
      <w:pPr>
        <w:pStyle w:val="ListParagraph"/>
        <w:numPr>
          <w:ilvl w:val="0"/>
          <w:numId w:val="7"/>
        </w:numPr>
      </w:pPr>
      <w:r>
        <w:t>Assume you just deposited $1,000 into a bank account.  The current real interest rate is 2%, and inflation is expected to be 6% over the next year.  What nominal rate would you require from the bank over the next year?  How much money will you have at the end of 1 year?  If you are saving to buy a stereo that currently sells for $1,050, will you have enough to buy it?</w:t>
      </w:r>
    </w:p>
    <w:p w14:paraId="07838384" w14:textId="774698EC" w:rsidR="00290EC3" w:rsidRDefault="00290EC3" w:rsidP="00290EC3">
      <w:pPr>
        <w:pStyle w:val="ListParagraph"/>
        <w:numPr>
          <w:ilvl w:val="0"/>
          <w:numId w:val="7"/>
        </w:numPr>
      </w:pPr>
      <w:r>
        <w:t xml:space="preserve">A </w:t>
      </w:r>
      <w:r w:rsidR="008206E5">
        <w:t>10-year</w:t>
      </w:r>
      <w:r>
        <w:t xml:space="preserve">, 7% coupon bond with a face value of $1,000 is currently selling for $871.65.  Coupon your rate of return if you sell the bond next year for </w:t>
      </w:r>
      <w:r w:rsidR="00694733">
        <w:t>$880.10.</w:t>
      </w:r>
    </w:p>
    <w:p w14:paraId="3319F291" w14:textId="25F1F81C" w:rsidR="00694733" w:rsidRDefault="00694733" w:rsidP="00290EC3">
      <w:pPr>
        <w:pStyle w:val="ListParagraph"/>
        <w:numPr>
          <w:ilvl w:val="0"/>
          <w:numId w:val="7"/>
        </w:numPr>
      </w:pPr>
      <w:r>
        <w:t>You have paid $980.30 for an 8% coupon bond with a face value</w:t>
      </w:r>
      <w:r w:rsidR="00BF05C5">
        <w:t xml:space="preserve"> of $1,000 that matures in 5 years.  You plan on holding the bond for 1 year.  If you want to earn a 9% rate of return on this investment, what price must you sell the bond for</w:t>
      </w:r>
      <w:r w:rsidR="00B30D8B">
        <w:t>?  For this to occur what must happen to the yield to maturity on the bond over that year?</w:t>
      </w:r>
    </w:p>
    <w:p w14:paraId="1509A446" w14:textId="178DFAA9" w:rsidR="00BF05C5" w:rsidRDefault="00BF05C5" w:rsidP="00290EC3">
      <w:pPr>
        <w:pStyle w:val="ListParagraph"/>
        <w:numPr>
          <w:ilvl w:val="0"/>
          <w:numId w:val="7"/>
        </w:numPr>
      </w:pPr>
      <w:r>
        <w:t>Calculate the duration of a $1,000, 6% coupon bond with three years to maturity.  Assume that all market interest rates are 7%.</w:t>
      </w:r>
    </w:p>
    <w:p w14:paraId="275BF6ED" w14:textId="77777777" w:rsidR="00BF05C5" w:rsidRDefault="00BF05C5" w:rsidP="00290EC3">
      <w:pPr>
        <w:pStyle w:val="ListParagraph"/>
        <w:numPr>
          <w:ilvl w:val="0"/>
          <w:numId w:val="7"/>
        </w:numPr>
      </w:pPr>
      <w:r>
        <w:t>Consider the bond in the previous question.  Calculate the expected price change in interest rates drop to 6.75% using the duration approximation.  Calculate the actual price change using discounted cash flows.</w:t>
      </w:r>
    </w:p>
    <w:p w14:paraId="62D4C4C7" w14:textId="3AEDBCD9" w:rsidR="00BF05C5" w:rsidRDefault="00BF05C5" w:rsidP="00290EC3">
      <w:pPr>
        <w:pStyle w:val="ListParagraph"/>
        <w:numPr>
          <w:ilvl w:val="0"/>
          <w:numId w:val="7"/>
        </w:numPr>
      </w:pPr>
      <w:r>
        <w:t>The duration of a $100 million portfolio is 10 years.  $40 million in new securities are added to the portfolio, increasing the duration of the portfolio to 12.5 years.  What is the duration of the $40 million in new securities?</w:t>
      </w:r>
    </w:p>
    <w:p w14:paraId="6603CD74" w14:textId="1B522296" w:rsidR="00BF05C5" w:rsidRDefault="007F7B4A" w:rsidP="00290EC3">
      <w:pPr>
        <w:pStyle w:val="ListParagraph"/>
        <w:numPr>
          <w:ilvl w:val="0"/>
          <w:numId w:val="7"/>
        </w:numPr>
      </w:pPr>
      <w:r w:rsidRPr="007F7B4A">
        <w:rPr>
          <w:color w:val="FF0000"/>
        </w:rPr>
        <w:t>(Note numbers are different than in the text)</w:t>
      </w:r>
      <w:r>
        <w:t xml:space="preserve"> </w:t>
      </w:r>
      <w:r w:rsidR="00BF05C5">
        <w:t xml:space="preserve">A bank has two </w:t>
      </w:r>
      <w:r w:rsidR="008206E5">
        <w:t>3-year</w:t>
      </w:r>
      <w:r w:rsidR="00BF05C5">
        <w:t xml:space="preserve"> commercial loans with a present value of $70 million.  The first is a $30m loan that requires a single payment of $37.8 million in three years with no other payments until then.  The second loan is for $40m. It requires an annual interest payment of $3.6m.  The principal of $40m is due in three years.</w:t>
      </w:r>
    </w:p>
    <w:p w14:paraId="04376813" w14:textId="2635A2CD" w:rsidR="00BF05C5" w:rsidRDefault="00BF05C5" w:rsidP="00BF05C5">
      <w:pPr>
        <w:pStyle w:val="ListParagraph"/>
        <w:numPr>
          <w:ilvl w:val="1"/>
          <w:numId w:val="7"/>
        </w:numPr>
      </w:pPr>
      <w:r>
        <w:t>What is the duration of the bank’s commercial loan portfolio?</w:t>
      </w:r>
    </w:p>
    <w:p w14:paraId="2F21292E" w14:textId="6823ECAC" w:rsidR="00BF05C5" w:rsidRDefault="00BF05C5" w:rsidP="00BF05C5">
      <w:pPr>
        <w:pStyle w:val="ListParagraph"/>
        <w:numPr>
          <w:ilvl w:val="1"/>
          <w:numId w:val="7"/>
        </w:numPr>
      </w:pPr>
      <w:r>
        <w:t>What will happen to the value of its portfolio if the general level of interest rates increases from 8% to 8.5%?</w:t>
      </w:r>
    </w:p>
    <w:p w14:paraId="72B36B2F" w14:textId="47EAD8F8" w:rsidR="00BF05C5" w:rsidRDefault="00BF05C5" w:rsidP="00BF05C5">
      <w:pPr>
        <w:pStyle w:val="ListParagraph"/>
        <w:numPr>
          <w:ilvl w:val="0"/>
          <w:numId w:val="7"/>
        </w:numPr>
      </w:pPr>
      <w:r>
        <w:t xml:space="preserve">Consider a bond that promises the following </w:t>
      </w:r>
      <w:r w:rsidR="008206E5">
        <w:t>cash flows</w:t>
      </w:r>
      <w:r>
        <w:t>.  The yield to maturity is 12%.  You plan to buy this bond, hold it for 2.5 years, and then sell the bond</w:t>
      </w:r>
    </w:p>
    <w:p w14:paraId="307DE467" w14:textId="1A1A8C7B" w:rsidR="00BF05C5" w:rsidRDefault="00BF05C5" w:rsidP="00BF05C5">
      <w:pPr>
        <w:pStyle w:val="ListParagraph"/>
        <w:numPr>
          <w:ilvl w:val="1"/>
          <w:numId w:val="7"/>
        </w:numPr>
      </w:pPr>
      <w:r>
        <w:t>What total cash will you receive from the bond after the 2.5 years?  Assume that periodic cash flows are reinvested at 12%.</w:t>
      </w:r>
    </w:p>
    <w:p w14:paraId="481CF61D" w14:textId="15A965C8" w:rsidR="00BF05C5" w:rsidRDefault="00BF05C5" w:rsidP="00BF05C5">
      <w:pPr>
        <w:pStyle w:val="ListParagraph"/>
        <w:numPr>
          <w:ilvl w:val="1"/>
          <w:numId w:val="7"/>
        </w:numPr>
      </w:pPr>
      <w:r>
        <w:t xml:space="preserve">If immediately after buying this bond all market interest rates drop to 11% (including your reinvestment rate), what will be the impact on your total </w:t>
      </w:r>
      <w:r w:rsidR="008206E5">
        <w:t>cash flow</w:t>
      </w:r>
      <w:r>
        <w:t xml:space="preserve"> after 2.5 years?  How does this compare to part (a)?</w:t>
      </w:r>
    </w:p>
    <w:p w14:paraId="078C0B47" w14:textId="6D1CC2EE" w:rsidR="00BF05C5" w:rsidRDefault="00BF05C5" w:rsidP="00BF05C5">
      <w:pPr>
        <w:pStyle w:val="ListParagraph"/>
        <w:numPr>
          <w:ilvl w:val="1"/>
          <w:numId w:val="7"/>
        </w:numPr>
      </w:pPr>
      <w:r>
        <w:t>Assuming all market interest rates are 12%, what is the duration of this bond?</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BF05C5" w14:paraId="3B8B7EB4" w14:textId="77777777" w:rsidTr="00BF05C5">
        <w:tc>
          <w:tcPr>
            <w:tcW w:w="1476" w:type="dxa"/>
          </w:tcPr>
          <w:p w14:paraId="46F2205F" w14:textId="5DA2CA3B" w:rsidR="00BF05C5" w:rsidRDefault="00BF05C5" w:rsidP="00BF05C5">
            <w:r>
              <w:t>Year</w:t>
            </w:r>
          </w:p>
        </w:tc>
        <w:tc>
          <w:tcPr>
            <w:tcW w:w="1476" w:type="dxa"/>
          </w:tcPr>
          <w:p w14:paraId="51D0ABA3" w14:textId="49351FDC" w:rsidR="00BF05C5" w:rsidRDefault="00BF05C5" w:rsidP="00BF05C5">
            <w:r>
              <w:t>0</w:t>
            </w:r>
          </w:p>
        </w:tc>
        <w:tc>
          <w:tcPr>
            <w:tcW w:w="1476" w:type="dxa"/>
          </w:tcPr>
          <w:p w14:paraId="4D555EDC" w14:textId="16142061" w:rsidR="00BF05C5" w:rsidRDefault="00BF05C5" w:rsidP="00BF05C5">
            <w:r>
              <w:t>1</w:t>
            </w:r>
          </w:p>
        </w:tc>
        <w:tc>
          <w:tcPr>
            <w:tcW w:w="1476" w:type="dxa"/>
          </w:tcPr>
          <w:p w14:paraId="5F25052C" w14:textId="1D2ADA78" w:rsidR="00BF05C5" w:rsidRDefault="00BF05C5" w:rsidP="00BF05C5">
            <w:r>
              <w:t>2</w:t>
            </w:r>
          </w:p>
        </w:tc>
        <w:tc>
          <w:tcPr>
            <w:tcW w:w="1476" w:type="dxa"/>
          </w:tcPr>
          <w:p w14:paraId="2A444E5D" w14:textId="100BEE09" w:rsidR="00BF05C5" w:rsidRDefault="00BF05C5" w:rsidP="00BF05C5">
            <w:r>
              <w:t>3</w:t>
            </w:r>
          </w:p>
        </w:tc>
        <w:tc>
          <w:tcPr>
            <w:tcW w:w="1476" w:type="dxa"/>
          </w:tcPr>
          <w:p w14:paraId="197F1669" w14:textId="34B78AD7" w:rsidR="00BF05C5" w:rsidRDefault="00BF05C5" w:rsidP="00BF05C5">
            <w:r>
              <w:t>4</w:t>
            </w:r>
          </w:p>
        </w:tc>
      </w:tr>
      <w:tr w:rsidR="00BF05C5" w14:paraId="6A4B1648" w14:textId="77777777" w:rsidTr="00BF05C5">
        <w:tc>
          <w:tcPr>
            <w:tcW w:w="1476" w:type="dxa"/>
          </w:tcPr>
          <w:p w14:paraId="7188A0F2" w14:textId="00561D18" w:rsidR="00BF05C5" w:rsidRDefault="00BF05C5" w:rsidP="00BF05C5">
            <w:r>
              <w:t>Promised Payment</w:t>
            </w:r>
          </w:p>
        </w:tc>
        <w:tc>
          <w:tcPr>
            <w:tcW w:w="1476" w:type="dxa"/>
          </w:tcPr>
          <w:p w14:paraId="219350C9" w14:textId="02A6E409" w:rsidR="00BF05C5" w:rsidRDefault="00BF05C5" w:rsidP="00BF05C5">
            <w:r>
              <w:t>160</w:t>
            </w:r>
          </w:p>
        </w:tc>
        <w:tc>
          <w:tcPr>
            <w:tcW w:w="1476" w:type="dxa"/>
          </w:tcPr>
          <w:p w14:paraId="2B8F0603" w14:textId="5786D73B" w:rsidR="00BF05C5" w:rsidRDefault="00BF05C5" w:rsidP="00BF05C5">
            <w:r>
              <w:t>160</w:t>
            </w:r>
          </w:p>
        </w:tc>
        <w:tc>
          <w:tcPr>
            <w:tcW w:w="1476" w:type="dxa"/>
          </w:tcPr>
          <w:p w14:paraId="28E67683" w14:textId="6AFBCFDB" w:rsidR="00BF05C5" w:rsidRDefault="00BF05C5" w:rsidP="00BF05C5">
            <w:r>
              <w:t>170</w:t>
            </w:r>
          </w:p>
        </w:tc>
        <w:tc>
          <w:tcPr>
            <w:tcW w:w="1476" w:type="dxa"/>
          </w:tcPr>
          <w:p w14:paraId="2C5D35C4" w14:textId="5961F1E1" w:rsidR="00BF05C5" w:rsidRDefault="00BF05C5" w:rsidP="00BF05C5">
            <w:r>
              <w:t>180</w:t>
            </w:r>
          </w:p>
        </w:tc>
        <w:tc>
          <w:tcPr>
            <w:tcW w:w="1476" w:type="dxa"/>
          </w:tcPr>
          <w:p w14:paraId="0EE46032" w14:textId="1D891F2E" w:rsidR="00BF05C5" w:rsidRDefault="00BF05C5" w:rsidP="00BF05C5">
            <w:r>
              <w:t>230</w:t>
            </w:r>
          </w:p>
        </w:tc>
      </w:tr>
    </w:tbl>
    <w:p w14:paraId="3C5B18D2" w14:textId="77777777" w:rsidR="001C7E53" w:rsidRDefault="001C7E53" w:rsidP="008A55D5">
      <w:pPr>
        <w:pStyle w:val="Heading2"/>
      </w:pPr>
      <w:r>
        <w:t>Chapter 11 Questions</w:t>
      </w:r>
    </w:p>
    <w:p w14:paraId="1AB232C1" w14:textId="1E3699C0" w:rsidR="001C7E53" w:rsidRDefault="001C7E53" w:rsidP="001C7E53">
      <w:pPr>
        <w:pStyle w:val="ListParagraph"/>
        <w:numPr>
          <w:ilvl w:val="0"/>
          <w:numId w:val="9"/>
        </w:numPr>
      </w:pPr>
      <w:r>
        <w:t>What characteristics define the money markets?</w:t>
      </w:r>
    </w:p>
    <w:p w14:paraId="200295B9" w14:textId="501D96AC" w:rsidR="001C7E53" w:rsidRDefault="001C7E53" w:rsidP="001C7E53">
      <w:pPr>
        <w:pStyle w:val="ListParagraph"/>
        <w:numPr>
          <w:ilvl w:val="0"/>
          <w:numId w:val="9"/>
        </w:numPr>
      </w:pPr>
      <w:r>
        <w:t>Is a Treasury Bond issued 29 years ago with 6 months remaining before it matures a money market instrument?</w:t>
      </w:r>
    </w:p>
    <w:p w14:paraId="2FB50F6D" w14:textId="5E66D5FA" w:rsidR="001C7E53" w:rsidRDefault="001C7E53" w:rsidP="001C7E53">
      <w:pPr>
        <w:pStyle w:val="ListParagraph"/>
        <w:numPr>
          <w:ilvl w:val="0"/>
          <w:numId w:val="9"/>
        </w:numPr>
      </w:pPr>
      <w:r>
        <w:t>Why do banks not eliminate the need for money markets?</w:t>
      </w:r>
    </w:p>
    <w:p w14:paraId="1A2A28AB" w14:textId="6A3CE733" w:rsidR="001C7E53" w:rsidRDefault="001C7E53" w:rsidP="001C7E53">
      <w:pPr>
        <w:pStyle w:val="ListParagraph"/>
        <w:numPr>
          <w:ilvl w:val="0"/>
          <w:numId w:val="9"/>
        </w:numPr>
      </w:pPr>
      <w:r>
        <w:t>Distinguish between a term security and a demand security?</w:t>
      </w:r>
    </w:p>
    <w:p w14:paraId="2A2BB7F4" w14:textId="3B290CEF" w:rsidR="001C7E53" w:rsidRDefault="001C7E53" w:rsidP="001C7E53">
      <w:pPr>
        <w:pStyle w:val="ListParagraph"/>
        <w:numPr>
          <w:ilvl w:val="0"/>
          <w:numId w:val="9"/>
        </w:numPr>
      </w:pPr>
      <w:r>
        <w:t>What was the purpose motivating regulators to impose interest ceilings on bank savings accounts? What effect did this eventually have on the money markets?</w:t>
      </w:r>
    </w:p>
    <w:p w14:paraId="3D7E8E62" w14:textId="69B37E9A" w:rsidR="001C7E53" w:rsidRDefault="001C7E53" w:rsidP="001C7E53">
      <w:pPr>
        <w:pStyle w:val="ListParagraph"/>
        <w:numPr>
          <w:ilvl w:val="0"/>
          <w:numId w:val="9"/>
        </w:numPr>
      </w:pPr>
      <w:r>
        <w:t>Why does the U.S. Government use the money markets?</w:t>
      </w:r>
    </w:p>
    <w:p w14:paraId="30E203AB" w14:textId="51FDA4CF" w:rsidR="001C7E53" w:rsidRDefault="001C7E53" w:rsidP="001C7E53">
      <w:pPr>
        <w:pStyle w:val="ListParagraph"/>
        <w:numPr>
          <w:ilvl w:val="0"/>
          <w:numId w:val="9"/>
        </w:numPr>
      </w:pPr>
      <w:r>
        <w:t>Why do businesses use the money markets?</w:t>
      </w:r>
    </w:p>
    <w:p w14:paraId="260CBEBA" w14:textId="7D128420" w:rsidR="001C7E53" w:rsidRDefault="001C7E53" w:rsidP="001C7E53">
      <w:pPr>
        <w:pStyle w:val="ListParagraph"/>
        <w:numPr>
          <w:ilvl w:val="0"/>
          <w:numId w:val="9"/>
        </w:numPr>
      </w:pPr>
      <w:r>
        <w:t>What purpose initially motivated Merrill Lynch to offer money market mutual funds to its customers?</w:t>
      </w:r>
    </w:p>
    <w:p w14:paraId="0AA87EBB" w14:textId="3E6BF357" w:rsidR="001C7E53" w:rsidRDefault="001C7E53" w:rsidP="001C7E53">
      <w:pPr>
        <w:pStyle w:val="ListParagraph"/>
        <w:numPr>
          <w:ilvl w:val="0"/>
          <w:numId w:val="9"/>
        </w:numPr>
      </w:pPr>
      <w:r>
        <w:t xml:space="preserve">Why are more funds from property and casualty insurance companies than funds from life insurance companies invested in the money </w:t>
      </w:r>
      <w:r w:rsidR="008206E5">
        <w:t>markets?</w:t>
      </w:r>
    </w:p>
    <w:p w14:paraId="372CFC8F" w14:textId="06CE42FA" w:rsidR="001C7E53" w:rsidRDefault="001C7E53" w:rsidP="001C7E53">
      <w:pPr>
        <w:pStyle w:val="ListParagraph"/>
        <w:numPr>
          <w:ilvl w:val="0"/>
          <w:numId w:val="9"/>
        </w:numPr>
      </w:pPr>
      <w:r>
        <w:t>Which of the money market securities is the most liquid and considered the most risk-free? Why?</w:t>
      </w:r>
    </w:p>
    <w:p w14:paraId="1872CA79" w14:textId="155847D0" w:rsidR="001C7E53" w:rsidRDefault="001C7E53" w:rsidP="001C7E53">
      <w:pPr>
        <w:pStyle w:val="ListParagraph"/>
        <w:numPr>
          <w:ilvl w:val="0"/>
          <w:numId w:val="9"/>
        </w:numPr>
      </w:pPr>
      <w:r>
        <w:t>Distinguish bet</w:t>
      </w:r>
      <w:r w:rsidR="00815F9A">
        <w:t>ween competitive bidding and no</w:t>
      </w:r>
      <w:r>
        <w:t>n-competitive bidding for Treasury Securities.</w:t>
      </w:r>
    </w:p>
    <w:p w14:paraId="31EC1B15" w14:textId="311EC825" w:rsidR="001C7E53" w:rsidRDefault="001C7E53" w:rsidP="001C7E53">
      <w:pPr>
        <w:pStyle w:val="ListParagraph"/>
        <w:numPr>
          <w:ilvl w:val="0"/>
          <w:numId w:val="9"/>
        </w:numPr>
      </w:pPr>
      <w:r>
        <w:t>Who issues federal funds, and what is the usual purpose of these funds?</w:t>
      </w:r>
    </w:p>
    <w:p w14:paraId="73E847FE" w14:textId="2E2A19BE" w:rsidR="001C7E53" w:rsidRDefault="001C7E53" w:rsidP="001C7E53">
      <w:pPr>
        <w:pStyle w:val="ListParagraph"/>
        <w:numPr>
          <w:ilvl w:val="0"/>
          <w:numId w:val="9"/>
        </w:numPr>
      </w:pPr>
      <w:r>
        <w:t>Does the Federal Reserve directly set the federal funds interest rate? How does the Fed influence this rate?</w:t>
      </w:r>
    </w:p>
    <w:p w14:paraId="04F10A70" w14:textId="1646D64E" w:rsidR="001C7E53" w:rsidRDefault="001C7E53" w:rsidP="001C7E53">
      <w:pPr>
        <w:pStyle w:val="ListParagraph"/>
        <w:numPr>
          <w:ilvl w:val="0"/>
          <w:numId w:val="9"/>
        </w:numPr>
      </w:pPr>
      <w:r>
        <w:t>Who issues commercial paper and for what purpose?</w:t>
      </w:r>
    </w:p>
    <w:p w14:paraId="202A6A90" w14:textId="2CA604C7" w:rsidR="001C7E53" w:rsidRDefault="001C7E53" w:rsidP="001C7E53">
      <w:pPr>
        <w:pStyle w:val="ListParagraph"/>
        <w:numPr>
          <w:ilvl w:val="0"/>
          <w:numId w:val="9"/>
        </w:numPr>
      </w:pPr>
      <w:r>
        <w:t>Why are banker’s accept</w:t>
      </w:r>
      <w:r w:rsidR="0016752B">
        <w:t>ances so popular for international transactions?</w:t>
      </w:r>
    </w:p>
    <w:p w14:paraId="78120F92" w14:textId="67EC469A" w:rsidR="0016752B" w:rsidRDefault="0016752B" w:rsidP="0016752B">
      <w:pPr>
        <w:pStyle w:val="Heading2"/>
      </w:pPr>
      <w:r>
        <w:t>Chapter 11 Quantitative Problems</w:t>
      </w:r>
    </w:p>
    <w:p w14:paraId="6174997C" w14:textId="563FCF81" w:rsidR="0016752B" w:rsidRDefault="0016752B" w:rsidP="0016752B">
      <w:r>
        <w:t>T-Bill Math exercises – Fill in the blanks (problems 1-4</w:t>
      </w:r>
      <w:r w:rsidR="005A1264">
        <w:t>,6,8</w:t>
      </w:r>
      <w:r>
        <w:t xml:space="preserve"> from text)</w:t>
      </w:r>
    </w:p>
    <w:tbl>
      <w:tblPr>
        <w:tblStyle w:val="TableGrid"/>
        <w:tblW w:w="8640" w:type="dxa"/>
        <w:tblInd w:w="468" w:type="dxa"/>
        <w:tblLook w:val="04A0" w:firstRow="1" w:lastRow="0" w:firstColumn="1" w:lastColumn="0" w:noHBand="0" w:noVBand="1"/>
      </w:tblPr>
      <w:tblGrid>
        <w:gridCol w:w="1303"/>
        <w:gridCol w:w="1217"/>
        <w:gridCol w:w="1800"/>
        <w:gridCol w:w="2296"/>
        <w:gridCol w:w="2024"/>
      </w:tblGrid>
      <w:tr w:rsidR="0016752B" w14:paraId="3020DF1D" w14:textId="77777777" w:rsidTr="005A1264">
        <w:tc>
          <w:tcPr>
            <w:tcW w:w="1303" w:type="dxa"/>
          </w:tcPr>
          <w:p w14:paraId="11172C93" w14:textId="272D2D42" w:rsidR="0016752B" w:rsidRDefault="0016752B" w:rsidP="0016752B">
            <w:r>
              <w:t>Price</w:t>
            </w:r>
          </w:p>
        </w:tc>
        <w:tc>
          <w:tcPr>
            <w:tcW w:w="1217" w:type="dxa"/>
          </w:tcPr>
          <w:p w14:paraId="4115BEF8" w14:textId="21DE10CB" w:rsidR="0016752B" w:rsidRDefault="0016752B" w:rsidP="0016752B">
            <w:r>
              <w:t>Principal</w:t>
            </w:r>
          </w:p>
        </w:tc>
        <w:tc>
          <w:tcPr>
            <w:tcW w:w="1800" w:type="dxa"/>
          </w:tcPr>
          <w:p w14:paraId="7A4C1971" w14:textId="5F36F6A3" w:rsidR="0016752B" w:rsidRDefault="0016752B" w:rsidP="0016752B">
            <w:r>
              <w:t>Maturity (days)</w:t>
            </w:r>
          </w:p>
        </w:tc>
        <w:tc>
          <w:tcPr>
            <w:tcW w:w="2296" w:type="dxa"/>
          </w:tcPr>
          <w:p w14:paraId="5478ECBA" w14:textId="6240D4C3" w:rsidR="0016752B" w:rsidRDefault="0016752B" w:rsidP="0016752B">
            <w:r>
              <w:t>Annualized Discount Rate</w:t>
            </w:r>
          </w:p>
        </w:tc>
        <w:tc>
          <w:tcPr>
            <w:tcW w:w="2024" w:type="dxa"/>
          </w:tcPr>
          <w:p w14:paraId="3E1E6BF8" w14:textId="6C2F2882" w:rsidR="0016752B" w:rsidRDefault="0016752B" w:rsidP="0016752B">
            <w:r>
              <w:t>Annualized Investment Rate</w:t>
            </w:r>
          </w:p>
        </w:tc>
      </w:tr>
      <w:tr w:rsidR="0016752B" w14:paraId="730CBA1C" w14:textId="77777777" w:rsidTr="005A1264">
        <w:tc>
          <w:tcPr>
            <w:tcW w:w="1303" w:type="dxa"/>
          </w:tcPr>
          <w:p w14:paraId="781C2317" w14:textId="0B2E0E94" w:rsidR="0016752B" w:rsidRDefault="0016752B" w:rsidP="0016752B">
            <w:r>
              <w:t>$4,925</w:t>
            </w:r>
          </w:p>
        </w:tc>
        <w:tc>
          <w:tcPr>
            <w:tcW w:w="1217" w:type="dxa"/>
          </w:tcPr>
          <w:p w14:paraId="6A7B151A" w14:textId="3F5F7F61" w:rsidR="0016752B" w:rsidRDefault="0016752B" w:rsidP="0016752B">
            <w:r>
              <w:t>$5,000</w:t>
            </w:r>
          </w:p>
        </w:tc>
        <w:tc>
          <w:tcPr>
            <w:tcW w:w="1800" w:type="dxa"/>
          </w:tcPr>
          <w:p w14:paraId="0EE56815" w14:textId="4DA68733" w:rsidR="0016752B" w:rsidRDefault="0016752B" w:rsidP="0016752B">
            <w:r>
              <w:t>182</w:t>
            </w:r>
          </w:p>
        </w:tc>
        <w:tc>
          <w:tcPr>
            <w:tcW w:w="2296" w:type="dxa"/>
          </w:tcPr>
          <w:p w14:paraId="11D694BF" w14:textId="77777777" w:rsidR="0016752B" w:rsidRDefault="0016752B" w:rsidP="0016752B"/>
        </w:tc>
        <w:tc>
          <w:tcPr>
            <w:tcW w:w="2024" w:type="dxa"/>
          </w:tcPr>
          <w:p w14:paraId="70150FD1" w14:textId="77777777" w:rsidR="0016752B" w:rsidRDefault="0016752B" w:rsidP="0016752B"/>
        </w:tc>
      </w:tr>
      <w:tr w:rsidR="0016752B" w14:paraId="34A56CEA" w14:textId="77777777" w:rsidTr="005A1264">
        <w:tc>
          <w:tcPr>
            <w:tcW w:w="1303" w:type="dxa"/>
          </w:tcPr>
          <w:p w14:paraId="4A4CC7AC" w14:textId="089D9D00" w:rsidR="0016752B" w:rsidRDefault="0016752B" w:rsidP="0016752B">
            <w:r>
              <w:t>$9,940</w:t>
            </w:r>
          </w:p>
        </w:tc>
        <w:tc>
          <w:tcPr>
            <w:tcW w:w="1217" w:type="dxa"/>
          </w:tcPr>
          <w:p w14:paraId="7E94E2EE" w14:textId="219CCAF0" w:rsidR="0016752B" w:rsidRDefault="0016752B" w:rsidP="0016752B">
            <w:r>
              <w:t>$10,000</w:t>
            </w:r>
          </w:p>
        </w:tc>
        <w:tc>
          <w:tcPr>
            <w:tcW w:w="1800" w:type="dxa"/>
          </w:tcPr>
          <w:p w14:paraId="30D2AF4F" w14:textId="17222D09" w:rsidR="0016752B" w:rsidRDefault="0016752B" w:rsidP="0016752B">
            <w:r>
              <w:t>91</w:t>
            </w:r>
          </w:p>
        </w:tc>
        <w:tc>
          <w:tcPr>
            <w:tcW w:w="2296" w:type="dxa"/>
          </w:tcPr>
          <w:p w14:paraId="1D9C4471" w14:textId="77777777" w:rsidR="0016752B" w:rsidRDefault="0016752B" w:rsidP="0016752B"/>
        </w:tc>
        <w:tc>
          <w:tcPr>
            <w:tcW w:w="2024" w:type="dxa"/>
          </w:tcPr>
          <w:p w14:paraId="0EFA5542" w14:textId="77777777" w:rsidR="0016752B" w:rsidRDefault="0016752B" w:rsidP="0016752B"/>
        </w:tc>
      </w:tr>
      <w:tr w:rsidR="0016752B" w14:paraId="6BEC48DF" w14:textId="77777777" w:rsidTr="005A1264">
        <w:tc>
          <w:tcPr>
            <w:tcW w:w="1303" w:type="dxa"/>
          </w:tcPr>
          <w:p w14:paraId="57C6A792" w14:textId="77777777" w:rsidR="0016752B" w:rsidRDefault="0016752B" w:rsidP="0016752B"/>
        </w:tc>
        <w:tc>
          <w:tcPr>
            <w:tcW w:w="1217" w:type="dxa"/>
          </w:tcPr>
          <w:p w14:paraId="7B177C21" w14:textId="62B471B8" w:rsidR="0016752B" w:rsidRDefault="0016752B" w:rsidP="0016752B">
            <w:r>
              <w:t>$5,000</w:t>
            </w:r>
          </w:p>
        </w:tc>
        <w:tc>
          <w:tcPr>
            <w:tcW w:w="1800" w:type="dxa"/>
          </w:tcPr>
          <w:p w14:paraId="4F01F400" w14:textId="3F7B9076" w:rsidR="0016752B" w:rsidRDefault="0016752B" w:rsidP="0016752B">
            <w:r>
              <w:t>91</w:t>
            </w:r>
          </w:p>
        </w:tc>
        <w:tc>
          <w:tcPr>
            <w:tcW w:w="2296" w:type="dxa"/>
          </w:tcPr>
          <w:p w14:paraId="18FA8123" w14:textId="0261D8EF" w:rsidR="0016752B" w:rsidRDefault="0016752B" w:rsidP="0016752B">
            <w:r>
              <w:t>3.5%</w:t>
            </w:r>
          </w:p>
        </w:tc>
        <w:tc>
          <w:tcPr>
            <w:tcW w:w="2024" w:type="dxa"/>
          </w:tcPr>
          <w:p w14:paraId="5D38ED16" w14:textId="77777777" w:rsidR="0016752B" w:rsidRDefault="0016752B" w:rsidP="0016752B"/>
        </w:tc>
      </w:tr>
      <w:tr w:rsidR="0016752B" w14:paraId="3DEB222E" w14:textId="77777777" w:rsidTr="005A1264">
        <w:tc>
          <w:tcPr>
            <w:tcW w:w="1303" w:type="dxa"/>
          </w:tcPr>
          <w:p w14:paraId="10D54AAD" w14:textId="4B5759B6" w:rsidR="0016752B" w:rsidRDefault="0016752B" w:rsidP="0016752B">
            <w:r>
              <w:t>$9,900</w:t>
            </w:r>
          </w:p>
        </w:tc>
        <w:tc>
          <w:tcPr>
            <w:tcW w:w="1217" w:type="dxa"/>
          </w:tcPr>
          <w:p w14:paraId="619E8DA3" w14:textId="7C4FDB82" w:rsidR="0016752B" w:rsidRDefault="0016752B" w:rsidP="0016752B">
            <w:r>
              <w:t>$10,000</w:t>
            </w:r>
          </w:p>
        </w:tc>
        <w:tc>
          <w:tcPr>
            <w:tcW w:w="1800" w:type="dxa"/>
          </w:tcPr>
          <w:p w14:paraId="1AAC884C" w14:textId="768F3052" w:rsidR="0016752B" w:rsidRDefault="0016752B" w:rsidP="0016752B">
            <w:r>
              <w:t>91</w:t>
            </w:r>
          </w:p>
        </w:tc>
        <w:tc>
          <w:tcPr>
            <w:tcW w:w="2296" w:type="dxa"/>
          </w:tcPr>
          <w:p w14:paraId="67F59C88" w14:textId="77777777" w:rsidR="0016752B" w:rsidRDefault="0016752B" w:rsidP="0016752B"/>
        </w:tc>
        <w:tc>
          <w:tcPr>
            <w:tcW w:w="2024" w:type="dxa"/>
          </w:tcPr>
          <w:p w14:paraId="5482EDD7" w14:textId="77777777" w:rsidR="0016752B" w:rsidRDefault="0016752B" w:rsidP="0016752B"/>
        </w:tc>
      </w:tr>
      <w:tr w:rsidR="0016752B" w14:paraId="39E252C5" w14:textId="77777777" w:rsidTr="005A1264">
        <w:tc>
          <w:tcPr>
            <w:tcW w:w="1303" w:type="dxa"/>
          </w:tcPr>
          <w:p w14:paraId="02DB601B" w14:textId="77777777" w:rsidR="0016752B" w:rsidRDefault="0016752B" w:rsidP="0016752B"/>
        </w:tc>
        <w:tc>
          <w:tcPr>
            <w:tcW w:w="1217" w:type="dxa"/>
          </w:tcPr>
          <w:p w14:paraId="350296F8" w14:textId="3A8E3339" w:rsidR="0016752B" w:rsidRDefault="0016752B" w:rsidP="0016752B">
            <w:r>
              <w:t>$10,000</w:t>
            </w:r>
          </w:p>
        </w:tc>
        <w:tc>
          <w:tcPr>
            <w:tcW w:w="1800" w:type="dxa"/>
          </w:tcPr>
          <w:p w14:paraId="3F66738D" w14:textId="1EA50736" w:rsidR="0016752B" w:rsidRDefault="0016752B" w:rsidP="0016752B">
            <w:r>
              <w:t>182</w:t>
            </w:r>
          </w:p>
        </w:tc>
        <w:tc>
          <w:tcPr>
            <w:tcW w:w="2296" w:type="dxa"/>
          </w:tcPr>
          <w:p w14:paraId="586BAF54" w14:textId="3C125532" w:rsidR="0016752B" w:rsidRDefault="0016752B" w:rsidP="0016752B">
            <w:r>
              <w:t>1.8%</w:t>
            </w:r>
          </w:p>
        </w:tc>
        <w:tc>
          <w:tcPr>
            <w:tcW w:w="2024" w:type="dxa"/>
          </w:tcPr>
          <w:p w14:paraId="363211D1" w14:textId="77777777" w:rsidR="0016752B" w:rsidRDefault="0016752B" w:rsidP="0016752B"/>
        </w:tc>
      </w:tr>
      <w:tr w:rsidR="005A1264" w14:paraId="6F1274EE" w14:textId="77777777" w:rsidTr="005A1264">
        <w:tc>
          <w:tcPr>
            <w:tcW w:w="1303" w:type="dxa"/>
          </w:tcPr>
          <w:p w14:paraId="603463F1" w14:textId="77777777" w:rsidR="005A1264" w:rsidRDefault="005A1264" w:rsidP="0016752B"/>
        </w:tc>
        <w:tc>
          <w:tcPr>
            <w:tcW w:w="1217" w:type="dxa"/>
          </w:tcPr>
          <w:p w14:paraId="54EB08B0" w14:textId="321CB39E" w:rsidR="005A1264" w:rsidRDefault="005A1264" w:rsidP="0016752B">
            <w:r>
              <w:t>$10,000</w:t>
            </w:r>
          </w:p>
        </w:tc>
        <w:tc>
          <w:tcPr>
            <w:tcW w:w="1800" w:type="dxa"/>
          </w:tcPr>
          <w:p w14:paraId="57B9369B" w14:textId="12237045" w:rsidR="005A1264" w:rsidRDefault="005A1264" w:rsidP="0016752B">
            <w:r>
              <w:t>364</w:t>
            </w:r>
          </w:p>
        </w:tc>
        <w:tc>
          <w:tcPr>
            <w:tcW w:w="2296" w:type="dxa"/>
          </w:tcPr>
          <w:p w14:paraId="7770BD02" w14:textId="7496BF8F" w:rsidR="005A1264" w:rsidRDefault="005A1264" w:rsidP="0016752B">
            <w:r>
              <w:t>3%</w:t>
            </w:r>
          </w:p>
        </w:tc>
        <w:tc>
          <w:tcPr>
            <w:tcW w:w="2024" w:type="dxa"/>
          </w:tcPr>
          <w:p w14:paraId="3B0FFABA" w14:textId="77777777" w:rsidR="005A1264" w:rsidRDefault="005A1264" w:rsidP="0016752B"/>
        </w:tc>
      </w:tr>
    </w:tbl>
    <w:p w14:paraId="690859C2" w14:textId="77777777" w:rsidR="005A1264" w:rsidRDefault="005A1264" w:rsidP="0016752B"/>
    <w:p w14:paraId="14B721B9" w14:textId="7989A221" w:rsidR="005A1264" w:rsidRDefault="005A1264" w:rsidP="005A1264">
      <w:pPr>
        <w:pStyle w:val="ListParagraph"/>
        <w:numPr>
          <w:ilvl w:val="0"/>
          <w:numId w:val="14"/>
        </w:numPr>
      </w:pPr>
      <w:r>
        <w:t>The price of 182-day commercial paper is $7,840.  If the annualized investment rate is 4.093% what will the paper pay at maturity?</w:t>
      </w:r>
    </w:p>
    <w:p w14:paraId="63DEE87B" w14:textId="4B7A5EF1" w:rsidR="005A1264" w:rsidRDefault="005A1264" w:rsidP="005A1264">
      <w:pPr>
        <w:pStyle w:val="ListParagraph"/>
        <w:numPr>
          <w:ilvl w:val="0"/>
          <w:numId w:val="17"/>
        </w:numPr>
      </w:pPr>
      <w:r>
        <w:t xml:space="preserve">The price of $8,000 face value commercial paper is $7,930.  If the annualized discount rate is 4%, when will the paper mature?  If the annualized investment rate is 4%, </w:t>
      </w:r>
      <w:r w:rsidR="008206E5">
        <w:t>when</w:t>
      </w:r>
      <w:r>
        <w:t xml:space="preserve"> will the paper mature?</w:t>
      </w:r>
    </w:p>
    <w:p w14:paraId="2D111014" w14:textId="7DDB2D8E" w:rsidR="005A1264" w:rsidRDefault="005A1264" w:rsidP="005A1264">
      <w:pPr>
        <w:pStyle w:val="ListParagraph"/>
        <w:numPr>
          <w:ilvl w:val="0"/>
          <w:numId w:val="20"/>
        </w:numPr>
      </w:pPr>
      <w:r>
        <w:t xml:space="preserve">The annualized discount rate on a particular money market </w:t>
      </w:r>
      <w:r w:rsidR="008206E5">
        <w:t>instrument</w:t>
      </w:r>
      <w:r>
        <w:t xml:space="preserve"> is 3.75%.  The face value is $200,000 and it matures in 51 days.  What is its price?  What would be the price if it had 71 days to maturity?</w:t>
      </w:r>
    </w:p>
    <w:p w14:paraId="35833F61" w14:textId="2C5F8289" w:rsidR="005A1264" w:rsidRDefault="005A1264" w:rsidP="005A1264">
      <w:pPr>
        <w:pStyle w:val="ListParagraph"/>
        <w:numPr>
          <w:ilvl w:val="0"/>
          <w:numId w:val="22"/>
        </w:numPr>
      </w:pPr>
      <w:r>
        <w:t xml:space="preserve">The annualized yield is 3% for 91-day commercial </w:t>
      </w:r>
      <w:r w:rsidR="008206E5">
        <w:t>paper</w:t>
      </w:r>
      <w:r>
        <w:t xml:space="preserve"> and 3.5% for </w:t>
      </w:r>
      <w:r w:rsidR="008206E5">
        <w:t>182-day</w:t>
      </w:r>
      <w:r>
        <w:t xml:space="preserve"> commercial paper.  What is the expected 91-day commercial paper rate 91 days from now?</w:t>
      </w:r>
    </w:p>
    <w:p w14:paraId="073133C6" w14:textId="1356CAB3" w:rsidR="005A1264" w:rsidRDefault="005A1264" w:rsidP="005A1264">
      <w:pPr>
        <w:pStyle w:val="ListParagraph"/>
        <w:numPr>
          <w:ilvl w:val="0"/>
          <w:numId w:val="22"/>
        </w:numPr>
      </w:pPr>
      <w:r>
        <w:t>In a Treasury auction of $2.1 billion par value 91-day T-bills, the following bids were submitted.  If only these competitive bids are received, who will receive T-Bill, in what quantity and at what price?  I</w:t>
      </w:r>
      <w:r w:rsidR="006D47D4">
        <w:t>f the Treasury also received $80</w:t>
      </w:r>
      <w:r>
        <w:t xml:space="preserve">0m in non-competitive bids then who will </w:t>
      </w:r>
      <w:r w:rsidR="00B73328">
        <w:t>receive T-bills, in what quantity and at what price?</w:t>
      </w:r>
    </w:p>
    <w:tbl>
      <w:tblPr>
        <w:tblStyle w:val="TableGrid"/>
        <w:tblW w:w="0" w:type="auto"/>
        <w:tblInd w:w="360" w:type="dxa"/>
        <w:tblLook w:val="04A0" w:firstRow="1" w:lastRow="0" w:firstColumn="1" w:lastColumn="0" w:noHBand="0" w:noVBand="1"/>
      </w:tblPr>
      <w:tblGrid>
        <w:gridCol w:w="2825"/>
        <w:gridCol w:w="2836"/>
        <w:gridCol w:w="2835"/>
      </w:tblGrid>
      <w:tr w:rsidR="005A1264" w14:paraId="1ACA1C88" w14:textId="77777777" w:rsidTr="005A1264">
        <w:tc>
          <w:tcPr>
            <w:tcW w:w="2952" w:type="dxa"/>
          </w:tcPr>
          <w:p w14:paraId="42D34F83" w14:textId="6404EAAB" w:rsidR="005A1264" w:rsidRDefault="005A1264" w:rsidP="005A1264">
            <w:r>
              <w:t>Bidder</w:t>
            </w:r>
          </w:p>
        </w:tc>
        <w:tc>
          <w:tcPr>
            <w:tcW w:w="2952" w:type="dxa"/>
          </w:tcPr>
          <w:p w14:paraId="3F9E1E78" w14:textId="2BAB9942" w:rsidR="005A1264" w:rsidRDefault="005A1264" w:rsidP="005A1264">
            <w:r>
              <w:t>Bid Amount</w:t>
            </w:r>
          </w:p>
        </w:tc>
        <w:tc>
          <w:tcPr>
            <w:tcW w:w="2952" w:type="dxa"/>
          </w:tcPr>
          <w:p w14:paraId="3003BF2E" w14:textId="71234B78" w:rsidR="005A1264" w:rsidRDefault="005A1264" w:rsidP="005A1264">
            <w:r>
              <w:t>Price</w:t>
            </w:r>
          </w:p>
        </w:tc>
      </w:tr>
      <w:tr w:rsidR="005A1264" w14:paraId="46E11017" w14:textId="77777777" w:rsidTr="005A1264">
        <w:tc>
          <w:tcPr>
            <w:tcW w:w="2952" w:type="dxa"/>
          </w:tcPr>
          <w:p w14:paraId="56B5588F" w14:textId="72133A45" w:rsidR="005A1264" w:rsidRDefault="005A1264" w:rsidP="005A1264">
            <w:r>
              <w:t>1</w:t>
            </w:r>
          </w:p>
        </w:tc>
        <w:tc>
          <w:tcPr>
            <w:tcW w:w="2952" w:type="dxa"/>
          </w:tcPr>
          <w:p w14:paraId="061346E9" w14:textId="5FBEA0C3" w:rsidR="005A1264" w:rsidRDefault="005A1264" w:rsidP="005A1264">
            <w:r>
              <w:t>$500mn</w:t>
            </w:r>
          </w:p>
        </w:tc>
        <w:tc>
          <w:tcPr>
            <w:tcW w:w="2952" w:type="dxa"/>
          </w:tcPr>
          <w:p w14:paraId="2C940DC5" w14:textId="1E0FE9B4" w:rsidR="005A1264" w:rsidRDefault="005A1264" w:rsidP="005A1264">
            <w:r>
              <w:t>$0.9940</w:t>
            </w:r>
          </w:p>
        </w:tc>
      </w:tr>
      <w:tr w:rsidR="005A1264" w14:paraId="302DB1A6" w14:textId="77777777" w:rsidTr="005A1264">
        <w:tc>
          <w:tcPr>
            <w:tcW w:w="2952" w:type="dxa"/>
          </w:tcPr>
          <w:p w14:paraId="43330DCF" w14:textId="63856F76" w:rsidR="005A1264" w:rsidRDefault="005A1264" w:rsidP="005A1264">
            <w:r>
              <w:t>2</w:t>
            </w:r>
          </w:p>
        </w:tc>
        <w:tc>
          <w:tcPr>
            <w:tcW w:w="2952" w:type="dxa"/>
          </w:tcPr>
          <w:p w14:paraId="18A594AB" w14:textId="7D91DC55" w:rsidR="005A1264" w:rsidRDefault="005A1264" w:rsidP="005A1264">
            <w:r>
              <w:t>$750mn</w:t>
            </w:r>
          </w:p>
        </w:tc>
        <w:tc>
          <w:tcPr>
            <w:tcW w:w="2952" w:type="dxa"/>
          </w:tcPr>
          <w:p w14:paraId="23452F20" w14:textId="783A1CFD" w:rsidR="005A1264" w:rsidRDefault="005A1264" w:rsidP="005A1264">
            <w:r>
              <w:t>$0.9901</w:t>
            </w:r>
          </w:p>
        </w:tc>
      </w:tr>
      <w:tr w:rsidR="005A1264" w14:paraId="6467E0D7" w14:textId="77777777" w:rsidTr="005A1264">
        <w:tc>
          <w:tcPr>
            <w:tcW w:w="2952" w:type="dxa"/>
          </w:tcPr>
          <w:p w14:paraId="7DFD4DD3" w14:textId="00298E6C" w:rsidR="005A1264" w:rsidRDefault="005A1264" w:rsidP="005A1264">
            <w:r>
              <w:t>3</w:t>
            </w:r>
          </w:p>
        </w:tc>
        <w:tc>
          <w:tcPr>
            <w:tcW w:w="2952" w:type="dxa"/>
          </w:tcPr>
          <w:p w14:paraId="799F8771" w14:textId="55497171" w:rsidR="005A1264" w:rsidRDefault="005A1264" w:rsidP="005A1264">
            <w:r>
              <w:t>$1.5bn</w:t>
            </w:r>
          </w:p>
        </w:tc>
        <w:tc>
          <w:tcPr>
            <w:tcW w:w="2952" w:type="dxa"/>
          </w:tcPr>
          <w:p w14:paraId="781BFA8D" w14:textId="2F2A4AA8" w:rsidR="005A1264" w:rsidRDefault="005A1264" w:rsidP="005A1264">
            <w:r>
              <w:t>$0.9925</w:t>
            </w:r>
          </w:p>
        </w:tc>
      </w:tr>
      <w:tr w:rsidR="005A1264" w14:paraId="46A22F12" w14:textId="77777777" w:rsidTr="005A1264">
        <w:tc>
          <w:tcPr>
            <w:tcW w:w="2952" w:type="dxa"/>
          </w:tcPr>
          <w:p w14:paraId="61F8E6D4" w14:textId="56F4B328" w:rsidR="005A1264" w:rsidRDefault="005A1264" w:rsidP="005A1264">
            <w:r>
              <w:t>4</w:t>
            </w:r>
          </w:p>
        </w:tc>
        <w:tc>
          <w:tcPr>
            <w:tcW w:w="2952" w:type="dxa"/>
          </w:tcPr>
          <w:p w14:paraId="24BC4A27" w14:textId="0489FBC6" w:rsidR="005A1264" w:rsidRDefault="005A1264" w:rsidP="005A1264">
            <w:r>
              <w:t>$1bn</w:t>
            </w:r>
          </w:p>
        </w:tc>
        <w:tc>
          <w:tcPr>
            <w:tcW w:w="2952" w:type="dxa"/>
          </w:tcPr>
          <w:p w14:paraId="66758CA9" w14:textId="3C8C802B" w:rsidR="005A1264" w:rsidRDefault="005A1264" w:rsidP="005A1264">
            <w:r>
              <w:t>$0.9936</w:t>
            </w:r>
          </w:p>
        </w:tc>
      </w:tr>
      <w:tr w:rsidR="005A1264" w14:paraId="5E6B53C9" w14:textId="77777777" w:rsidTr="005A1264">
        <w:tc>
          <w:tcPr>
            <w:tcW w:w="2952" w:type="dxa"/>
          </w:tcPr>
          <w:p w14:paraId="7203715D" w14:textId="567A330A" w:rsidR="005A1264" w:rsidRDefault="005A1264" w:rsidP="005A1264">
            <w:r>
              <w:t>5</w:t>
            </w:r>
          </w:p>
        </w:tc>
        <w:tc>
          <w:tcPr>
            <w:tcW w:w="2952" w:type="dxa"/>
          </w:tcPr>
          <w:p w14:paraId="0920ECF5" w14:textId="2904EB7D" w:rsidR="005A1264" w:rsidRDefault="005A1264" w:rsidP="005A1264">
            <w:r>
              <w:t>$600m</w:t>
            </w:r>
          </w:p>
        </w:tc>
        <w:tc>
          <w:tcPr>
            <w:tcW w:w="2952" w:type="dxa"/>
          </w:tcPr>
          <w:p w14:paraId="4F2F2355" w14:textId="20E5E4D5" w:rsidR="005A1264" w:rsidRDefault="005A1264" w:rsidP="005A1264">
            <w:r>
              <w:t>$0.993</w:t>
            </w:r>
            <w:r w:rsidR="00145451">
              <w:t>9</w:t>
            </w:r>
          </w:p>
        </w:tc>
      </w:tr>
    </w:tbl>
    <w:p w14:paraId="692D2C9D" w14:textId="77777777" w:rsidR="005A1264" w:rsidRDefault="005A1264" w:rsidP="005A1264">
      <w:pPr>
        <w:ind w:left="360"/>
      </w:pPr>
    </w:p>
    <w:p w14:paraId="29FFE5D9" w14:textId="0DD40AE2" w:rsidR="00A177CA" w:rsidRDefault="008A55D5" w:rsidP="008A55D5">
      <w:pPr>
        <w:pStyle w:val="Heading2"/>
      </w:pPr>
      <w:r>
        <w:t>Additional Questions</w:t>
      </w:r>
    </w:p>
    <w:p w14:paraId="7246E41F" w14:textId="414B70BC" w:rsidR="008A55D5" w:rsidRDefault="008A55D5" w:rsidP="008A55D5">
      <w:pPr>
        <w:pStyle w:val="ListParagraph"/>
        <w:numPr>
          <w:ilvl w:val="0"/>
          <w:numId w:val="8"/>
        </w:numPr>
      </w:pPr>
      <w:r>
        <w:t xml:space="preserve">In the book there is an example of a </w:t>
      </w:r>
      <w:r w:rsidR="008206E5">
        <w:t>25-year</w:t>
      </w:r>
      <w:r>
        <w:t xml:space="preserve"> fixed payment loan worth $1,000 with a fixed annual payment of $85.81.  This gives a yield to maturity of 7%.  Set up an excel spreadsheet that</w:t>
      </w:r>
    </w:p>
    <w:p w14:paraId="3F21D516" w14:textId="5910D217" w:rsidR="008A55D5" w:rsidRDefault="008A55D5" w:rsidP="008A55D5">
      <w:pPr>
        <w:pStyle w:val="ListParagraph"/>
        <w:numPr>
          <w:ilvl w:val="1"/>
          <w:numId w:val="8"/>
        </w:numPr>
      </w:pPr>
      <w:r>
        <w:t xml:space="preserve">Splits the fixed payment into interest and principal for each </w:t>
      </w:r>
      <w:r w:rsidR="008206E5">
        <w:t>cash flow</w:t>
      </w:r>
      <w:r>
        <w:t xml:space="preserve">.  Note this will be </w:t>
      </w:r>
      <w:r w:rsidR="008206E5">
        <w:t>a different amount</w:t>
      </w:r>
      <w:r>
        <w:t xml:space="preserve"> for each </w:t>
      </w:r>
      <w:r w:rsidR="008206E5">
        <w:t>cash flow</w:t>
      </w:r>
      <w:r>
        <w:t>.</w:t>
      </w:r>
    </w:p>
    <w:p w14:paraId="3A854A19" w14:textId="039996CE" w:rsidR="008A55D5" w:rsidRDefault="008A55D5" w:rsidP="008A55D5">
      <w:pPr>
        <w:pStyle w:val="ListParagraph"/>
        <w:numPr>
          <w:ilvl w:val="1"/>
          <w:numId w:val="8"/>
        </w:numPr>
      </w:pPr>
      <w:r>
        <w:t>Create a graph with two lines – one for the interest payment and one for the principal payment.</w:t>
      </w:r>
    </w:p>
    <w:p w14:paraId="32B88B36" w14:textId="07834D57" w:rsidR="008A55D5" w:rsidRDefault="008A55D5" w:rsidP="008A55D5">
      <w:pPr>
        <w:pStyle w:val="ListParagraph"/>
        <w:numPr>
          <w:ilvl w:val="1"/>
          <w:numId w:val="8"/>
        </w:numPr>
      </w:pPr>
      <w:r>
        <w:t>Explain why the two lines look like they do</w:t>
      </w:r>
    </w:p>
    <w:p w14:paraId="48A1F00F" w14:textId="7C7F908F" w:rsidR="008A55D5" w:rsidRDefault="00801BFD" w:rsidP="008A55D5">
      <w:pPr>
        <w:pStyle w:val="ListParagraph"/>
        <w:numPr>
          <w:ilvl w:val="0"/>
          <w:numId w:val="8"/>
        </w:numPr>
      </w:pPr>
      <w:r>
        <w:t xml:space="preserve">During the 1980’s recession the </w:t>
      </w:r>
      <w:r w:rsidR="008206E5">
        <w:t>Federal Reserve</w:t>
      </w:r>
      <w:r>
        <w:t xml:space="preserve"> chairman, Paul Volker, raised interest rates significantly to try to reduce inflation.  </w:t>
      </w:r>
      <w:r w:rsidR="008769F3">
        <w:t>Why is raising interest rates thought to reduce inflation?</w:t>
      </w:r>
    </w:p>
    <w:p w14:paraId="6F69AF3E" w14:textId="4FE1B94E" w:rsidR="00801BFD" w:rsidRDefault="00B73328" w:rsidP="008A55D5">
      <w:pPr>
        <w:pStyle w:val="ListParagraph"/>
        <w:numPr>
          <w:ilvl w:val="0"/>
          <w:numId w:val="8"/>
        </w:numPr>
      </w:pPr>
      <w:r>
        <w:t xml:space="preserve">In exercise 11 of chapter 11’s quantitative problems there is a mistake in the </w:t>
      </w:r>
      <w:r w:rsidR="008769F3">
        <w:t xml:space="preserve">description of the </w:t>
      </w:r>
      <w:r>
        <w:t>bidding process.  What is it?</w:t>
      </w:r>
    </w:p>
    <w:p w14:paraId="54E3EB6E" w14:textId="66330F60" w:rsidR="00B73328" w:rsidRDefault="00B73328" w:rsidP="008A55D5">
      <w:pPr>
        <w:pStyle w:val="ListParagraph"/>
        <w:numPr>
          <w:ilvl w:val="0"/>
          <w:numId w:val="8"/>
        </w:numPr>
      </w:pPr>
      <w:r>
        <w:t xml:space="preserve">How often are T-bills auctioned?  Find the announcement and results of the latest 4W T-bill auction on the </w:t>
      </w:r>
      <w:r w:rsidR="008769F3">
        <w:t xml:space="preserve">Treasury Direct </w:t>
      </w:r>
      <w:r>
        <w:t>website.  Find</w:t>
      </w:r>
    </w:p>
    <w:p w14:paraId="56BDB7CD" w14:textId="77777777" w:rsidR="00B73328" w:rsidRDefault="00B73328" w:rsidP="00B73328">
      <w:pPr>
        <w:pStyle w:val="ListParagraph"/>
        <w:numPr>
          <w:ilvl w:val="1"/>
          <w:numId w:val="8"/>
        </w:numPr>
      </w:pPr>
      <w:r>
        <w:t>The amount to be auctioned</w:t>
      </w:r>
    </w:p>
    <w:p w14:paraId="7FF7404E" w14:textId="5648352A" w:rsidR="00B73328" w:rsidRDefault="00B73328" w:rsidP="00B73328">
      <w:pPr>
        <w:pStyle w:val="ListParagraph"/>
        <w:numPr>
          <w:ilvl w:val="1"/>
          <w:numId w:val="8"/>
        </w:numPr>
      </w:pPr>
      <w:r>
        <w:t>The amount that went to non-competitive bidders</w:t>
      </w:r>
    </w:p>
    <w:p w14:paraId="291C47F1" w14:textId="5FFF8E24" w:rsidR="00B73328" w:rsidRDefault="00B73328" w:rsidP="00B73328">
      <w:pPr>
        <w:pStyle w:val="ListParagraph"/>
        <w:numPr>
          <w:ilvl w:val="1"/>
          <w:numId w:val="8"/>
        </w:numPr>
      </w:pPr>
      <w:r>
        <w:t xml:space="preserve">The amount that went to competitive bidders </w:t>
      </w:r>
    </w:p>
    <w:p w14:paraId="5D375A81" w14:textId="08E89966" w:rsidR="0039201E" w:rsidRDefault="0039201E" w:rsidP="0039201E">
      <w:pPr>
        <w:pStyle w:val="ListParagraph"/>
        <w:numPr>
          <w:ilvl w:val="0"/>
          <w:numId w:val="8"/>
        </w:numPr>
      </w:pPr>
      <w:r>
        <w:t>Fill in the blanks in the following table (assume annual coupons and a face value of 100)</w:t>
      </w:r>
    </w:p>
    <w:tbl>
      <w:tblPr>
        <w:tblStyle w:val="TableGrid"/>
        <w:tblW w:w="0" w:type="auto"/>
        <w:tblInd w:w="720" w:type="dxa"/>
        <w:tblLook w:val="04A0" w:firstRow="1" w:lastRow="0" w:firstColumn="1" w:lastColumn="0" w:noHBand="0" w:noVBand="1"/>
      </w:tblPr>
      <w:tblGrid>
        <w:gridCol w:w="842"/>
        <w:gridCol w:w="1111"/>
        <w:gridCol w:w="1048"/>
        <w:gridCol w:w="1967"/>
        <w:gridCol w:w="1682"/>
        <w:gridCol w:w="1486"/>
      </w:tblGrid>
      <w:tr w:rsidR="008F70FC" w14:paraId="6B03CC56" w14:textId="77777777" w:rsidTr="008F70FC">
        <w:tc>
          <w:tcPr>
            <w:tcW w:w="842" w:type="dxa"/>
          </w:tcPr>
          <w:p w14:paraId="5E9733D7" w14:textId="378CB6CC" w:rsidR="008F70FC" w:rsidRDefault="008F70FC" w:rsidP="0039201E">
            <w:r>
              <w:t>Bond</w:t>
            </w:r>
          </w:p>
        </w:tc>
        <w:tc>
          <w:tcPr>
            <w:tcW w:w="1111" w:type="dxa"/>
          </w:tcPr>
          <w:p w14:paraId="5317C496" w14:textId="72E1E190" w:rsidR="008F70FC" w:rsidRDefault="008F70FC" w:rsidP="0039201E">
            <w:r>
              <w:t>Maturity</w:t>
            </w:r>
          </w:p>
        </w:tc>
        <w:tc>
          <w:tcPr>
            <w:tcW w:w="1048" w:type="dxa"/>
          </w:tcPr>
          <w:p w14:paraId="51DDA15B" w14:textId="0FDB2BD4" w:rsidR="008F70FC" w:rsidRDefault="008F70FC" w:rsidP="0039201E">
            <w:r>
              <w:t>Coupon</w:t>
            </w:r>
          </w:p>
        </w:tc>
        <w:tc>
          <w:tcPr>
            <w:tcW w:w="1967" w:type="dxa"/>
          </w:tcPr>
          <w:p w14:paraId="3E840B5B" w14:textId="662D22E1" w:rsidR="008F70FC" w:rsidRDefault="008F70FC" w:rsidP="0039201E">
            <w:r>
              <w:t>Yield to Maturity</w:t>
            </w:r>
          </w:p>
        </w:tc>
        <w:tc>
          <w:tcPr>
            <w:tcW w:w="1682" w:type="dxa"/>
          </w:tcPr>
          <w:p w14:paraId="6AB48017" w14:textId="6CA011CA" w:rsidR="008F70FC" w:rsidRDefault="008F70FC" w:rsidP="0039201E">
            <w:r>
              <w:t>Present Value</w:t>
            </w:r>
          </w:p>
        </w:tc>
        <w:tc>
          <w:tcPr>
            <w:tcW w:w="1486" w:type="dxa"/>
          </w:tcPr>
          <w:p w14:paraId="29A2F0FC" w14:textId="53D75C7B" w:rsidR="008F70FC" w:rsidRDefault="008F70FC" w:rsidP="0039201E">
            <w:r>
              <w:t>Duration</w:t>
            </w:r>
          </w:p>
        </w:tc>
      </w:tr>
      <w:tr w:rsidR="008F70FC" w14:paraId="135F04C1" w14:textId="77777777" w:rsidTr="008F70FC">
        <w:tc>
          <w:tcPr>
            <w:tcW w:w="842" w:type="dxa"/>
          </w:tcPr>
          <w:p w14:paraId="226514AF" w14:textId="2C4D87ED" w:rsidR="008F70FC" w:rsidRDefault="008F70FC" w:rsidP="0039201E">
            <w:r>
              <w:t>A</w:t>
            </w:r>
          </w:p>
        </w:tc>
        <w:tc>
          <w:tcPr>
            <w:tcW w:w="1111" w:type="dxa"/>
          </w:tcPr>
          <w:p w14:paraId="0BC2E273" w14:textId="69ACB9E9" w:rsidR="008F70FC" w:rsidRDefault="008F70FC" w:rsidP="0039201E">
            <w:r>
              <w:t>3</w:t>
            </w:r>
          </w:p>
        </w:tc>
        <w:tc>
          <w:tcPr>
            <w:tcW w:w="1048" w:type="dxa"/>
          </w:tcPr>
          <w:p w14:paraId="4E761C22" w14:textId="3E141879" w:rsidR="008F70FC" w:rsidRDefault="008F70FC" w:rsidP="0039201E">
            <w:r>
              <w:t>7%</w:t>
            </w:r>
          </w:p>
        </w:tc>
        <w:tc>
          <w:tcPr>
            <w:tcW w:w="1967" w:type="dxa"/>
          </w:tcPr>
          <w:p w14:paraId="242233B2" w14:textId="5CBBDDE1" w:rsidR="008F70FC" w:rsidRDefault="008F70FC" w:rsidP="0039201E">
            <w:r>
              <w:t>3.5%</w:t>
            </w:r>
          </w:p>
        </w:tc>
        <w:tc>
          <w:tcPr>
            <w:tcW w:w="1682" w:type="dxa"/>
          </w:tcPr>
          <w:p w14:paraId="4F260A5B" w14:textId="449AD59F" w:rsidR="008F70FC" w:rsidRDefault="008F70FC" w:rsidP="0039201E"/>
        </w:tc>
        <w:tc>
          <w:tcPr>
            <w:tcW w:w="1486" w:type="dxa"/>
          </w:tcPr>
          <w:p w14:paraId="016824F9" w14:textId="62CCE9A0" w:rsidR="008F70FC" w:rsidRDefault="008F70FC" w:rsidP="0039201E"/>
        </w:tc>
      </w:tr>
      <w:tr w:rsidR="008F70FC" w14:paraId="5F1BDABF" w14:textId="77777777" w:rsidTr="008F70FC">
        <w:tc>
          <w:tcPr>
            <w:tcW w:w="842" w:type="dxa"/>
          </w:tcPr>
          <w:p w14:paraId="50A9218B" w14:textId="35646471" w:rsidR="008F70FC" w:rsidRDefault="008F70FC" w:rsidP="0039201E">
            <w:r>
              <w:t>B</w:t>
            </w:r>
          </w:p>
        </w:tc>
        <w:tc>
          <w:tcPr>
            <w:tcW w:w="1111" w:type="dxa"/>
          </w:tcPr>
          <w:p w14:paraId="3F461E9B" w14:textId="1AD74CC7" w:rsidR="008F70FC" w:rsidRDefault="008F70FC" w:rsidP="0039201E">
            <w:r>
              <w:t>3</w:t>
            </w:r>
          </w:p>
        </w:tc>
        <w:tc>
          <w:tcPr>
            <w:tcW w:w="1048" w:type="dxa"/>
          </w:tcPr>
          <w:p w14:paraId="0010F206" w14:textId="242AC69B" w:rsidR="008F70FC" w:rsidRDefault="008F70FC" w:rsidP="0039201E">
            <w:r>
              <w:t>6%</w:t>
            </w:r>
          </w:p>
        </w:tc>
        <w:tc>
          <w:tcPr>
            <w:tcW w:w="1967" w:type="dxa"/>
          </w:tcPr>
          <w:p w14:paraId="2521738C" w14:textId="1811F902" w:rsidR="008F70FC" w:rsidRDefault="008F70FC" w:rsidP="0039201E">
            <w:r>
              <w:t>8%</w:t>
            </w:r>
          </w:p>
        </w:tc>
        <w:tc>
          <w:tcPr>
            <w:tcW w:w="1682" w:type="dxa"/>
          </w:tcPr>
          <w:p w14:paraId="0F5A9183" w14:textId="77777777" w:rsidR="008F70FC" w:rsidRDefault="008F70FC" w:rsidP="0039201E"/>
        </w:tc>
        <w:tc>
          <w:tcPr>
            <w:tcW w:w="1486" w:type="dxa"/>
          </w:tcPr>
          <w:p w14:paraId="208D12ED" w14:textId="77777777" w:rsidR="008F70FC" w:rsidRDefault="008F70FC" w:rsidP="0039201E"/>
        </w:tc>
      </w:tr>
      <w:tr w:rsidR="008F70FC" w14:paraId="179139E5" w14:textId="77777777" w:rsidTr="008F70FC">
        <w:tc>
          <w:tcPr>
            <w:tcW w:w="842" w:type="dxa"/>
          </w:tcPr>
          <w:p w14:paraId="48B643E1" w14:textId="676E189E" w:rsidR="008F70FC" w:rsidRDefault="008F70FC" w:rsidP="0039201E">
            <w:r>
              <w:t>C</w:t>
            </w:r>
          </w:p>
        </w:tc>
        <w:tc>
          <w:tcPr>
            <w:tcW w:w="1111" w:type="dxa"/>
          </w:tcPr>
          <w:p w14:paraId="652E8B1C" w14:textId="0378B4A1" w:rsidR="008F70FC" w:rsidRDefault="008F70FC" w:rsidP="0039201E">
            <w:r>
              <w:t>5</w:t>
            </w:r>
          </w:p>
        </w:tc>
        <w:tc>
          <w:tcPr>
            <w:tcW w:w="1048" w:type="dxa"/>
          </w:tcPr>
          <w:p w14:paraId="459BABFB" w14:textId="35FEBA82" w:rsidR="008F70FC" w:rsidRDefault="008F70FC" w:rsidP="0039201E">
            <w:r>
              <w:t>2%</w:t>
            </w:r>
          </w:p>
        </w:tc>
        <w:tc>
          <w:tcPr>
            <w:tcW w:w="1967" w:type="dxa"/>
          </w:tcPr>
          <w:p w14:paraId="00218ADD" w14:textId="2E3BDD5A" w:rsidR="008F70FC" w:rsidRDefault="008F70FC" w:rsidP="0039201E">
            <w:r>
              <w:t>5%</w:t>
            </w:r>
          </w:p>
        </w:tc>
        <w:tc>
          <w:tcPr>
            <w:tcW w:w="1682" w:type="dxa"/>
          </w:tcPr>
          <w:p w14:paraId="21D8E920" w14:textId="77777777" w:rsidR="008F70FC" w:rsidRDefault="008F70FC" w:rsidP="0039201E"/>
        </w:tc>
        <w:tc>
          <w:tcPr>
            <w:tcW w:w="1486" w:type="dxa"/>
          </w:tcPr>
          <w:p w14:paraId="197423E1" w14:textId="4BB0E7DD" w:rsidR="008F70FC" w:rsidRDefault="008F70FC" w:rsidP="0039201E"/>
        </w:tc>
      </w:tr>
      <w:tr w:rsidR="008F70FC" w14:paraId="55EDB57F" w14:textId="77777777" w:rsidTr="008F70FC">
        <w:tc>
          <w:tcPr>
            <w:tcW w:w="842" w:type="dxa"/>
          </w:tcPr>
          <w:p w14:paraId="063C9D6D" w14:textId="05B34FE0" w:rsidR="008F70FC" w:rsidRDefault="008F70FC" w:rsidP="0039201E">
            <w:r>
              <w:t>D</w:t>
            </w:r>
          </w:p>
        </w:tc>
        <w:tc>
          <w:tcPr>
            <w:tcW w:w="1111" w:type="dxa"/>
          </w:tcPr>
          <w:p w14:paraId="06D877E9" w14:textId="1356DBD8" w:rsidR="008F70FC" w:rsidRDefault="008F70FC" w:rsidP="0039201E">
            <w:r>
              <w:t>5</w:t>
            </w:r>
          </w:p>
        </w:tc>
        <w:tc>
          <w:tcPr>
            <w:tcW w:w="1048" w:type="dxa"/>
          </w:tcPr>
          <w:p w14:paraId="397CE8DB" w14:textId="3BCBBD08" w:rsidR="008F70FC" w:rsidRDefault="008F70FC" w:rsidP="0039201E">
            <w:r>
              <w:t>7%</w:t>
            </w:r>
          </w:p>
        </w:tc>
        <w:tc>
          <w:tcPr>
            <w:tcW w:w="1967" w:type="dxa"/>
          </w:tcPr>
          <w:p w14:paraId="07FDF0C7" w14:textId="318A67CD" w:rsidR="008F70FC" w:rsidRDefault="008F70FC" w:rsidP="0039201E">
            <w:r>
              <w:t>3.5%</w:t>
            </w:r>
          </w:p>
        </w:tc>
        <w:tc>
          <w:tcPr>
            <w:tcW w:w="1682" w:type="dxa"/>
          </w:tcPr>
          <w:p w14:paraId="340AC641" w14:textId="77777777" w:rsidR="008F70FC" w:rsidRDefault="008F70FC" w:rsidP="0039201E"/>
        </w:tc>
        <w:tc>
          <w:tcPr>
            <w:tcW w:w="1486" w:type="dxa"/>
          </w:tcPr>
          <w:p w14:paraId="1C647BCA" w14:textId="77777777" w:rsidR="008F70FC" w:rsidRDefault="008F70FC" w:rsidP="0039201E"/>
        </w:tc>
      </w:tr>
      <w:tr w:rsidR="008F70FC" w14:paraId="5E07BE32" w14:textId="77777777" w:rsidTr="008F70FC">
        <w:tc>
          <w:tcPr>
            <w:tcW w:w="842" w:type="dxa"/>
          </w:tcPr>
          <w:p w14:paraId="0DE22406" w14:textId="4B0BFC1F" w:rsidR="008F70FC" w:rsidRDefault="008F70FC" w:rsidP="0039201E">
            <w:r>
              <w:t>E</w:t>
            </w:r>
          </w:p>
        </w:tc>
        <w:tc>
          <w:tcPr>
            <w:tcW w:w="1111" w:type="dxa"/>
          </w:tcPr>
          <w:p w14:paraId="548B499F" w14:textId="5E701BAA" w:rsidR="008F70FC" w:rsidRDefault="008F70FC" w:rsidP="0039201E">
            <w:r>
              <w:t>7</w:t>
            </w:r>
          </w:p>
        </w:tc>
        <w:tc>
          <w:tcPr>
            <w:tcW w:w="1048" w:type="dxa"/>
          </w:tcPr>
          <w:p w14:paraId="7E943F2F" w14:textId="121FB7FF" w:rsidR="008F70FC" w:rsidRDefault="008F70FC" w:rsidP="0039201E">
            <w:r>
              <w:t>6%</w:t>
            </w:r>
          </w:p>
        </w:tc>
        <w:tc>
          <w:tcPr>
            <w:tcW w:w="1967" w:type="dxa"/>
          </w:tcPr>
          <w:p w14:paraId="1848F9E5" w14:textId="65E26E2D" w:rsidR="008F70FC" w:rsidRDefault="008F70FC" w:rsidP="0039201E">
            <w:r>
              <w:t>8%</w:t>
            </w:r>
          </w:p>
        </w:tc>
        <w:tc>
          <w:tcPr>
            <w:tcW w:w="1682" w:type="dxa"/>
          </w:tcPr>
          <w:p w14:paraId="42A77792" w14:textId="77777777" w:rsidR="008F70FC" w:rsidRDefault="008F70FC" w:rsidP="0039201E"/>
        </w:tc>
        <w:tc>
          <w:tcPr>
            <w:tcW w:w="1486" w:type="dxa"/>
          </w:tcPr>
          <w:p w14:paraId="2DA2EA6A" w14:textId="77777777" w:rsidR="008F70FC" w:rsidRDefault="008F70FC" w:rsidP="0039201E"/>
        </w:tc>
      </w:tr>
    </w:tbl>
    <w:p w14:paraId="0732CEBC" w14:textId="648AD480" w:rsidR="0039201E" w:rsidRDefault="008F70FC" w:rsidP="008F70FC">
      <w:pPr>
        <w:pStyle w:val="ListParagraph"/>
        <w:numPr>
          <w:ilvl w:val="0"/>
          <w:numId w:val="8"/>
        </w:numPr>
      </w:pPr>
      <w:r>
        <w:t>From the above example, what is the duration of a portfolio consisting of bonds A &amp; B?  What is the duration of a portfolio consisting of two units of bond C with 5 units of bond E?</w:t>
      </w:r>
      <w:bookmarkStart w:id="0" w:name="_GoBack"/>
      <w:bookmarkEnd w:id="0"/>
    </w:p>
    <w:p w14:paraId="1499C98A" w14:textId="77777777" w:rsidR="008F70FC" w:rsidRDefault="008F70FC" w:rsidP="008F70FC"/>
    <w:p w14:paraId="25D4107F" w14:textId="77777777" w:rsidR="008F70FC" w:rsidRPr="008A55D5" w:rsidRDefault="008F70FC" w:rsidP="0039201E">
      <w:pPr>
        <w:ind w:left="360"/>
      </w:pPr>
    </w:p>
    <w:sectPr w:rsidR="008F70FC" w:rsidRPr="008A55D5" w:rsidSect="00CC5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603B"/>
    <w:multiLevelType w:val="hybridMultilevel"/>
    <w:tmpl w:val="F7FC11EA"/>
    <w:lvl w:ilvl="0" w:tplc="30823FB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96CB9"/>
    <w:multiLevelType w:val="hybridMultilevel"/>
    <w:tmpl w:val="A3B8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61B3D"/>
    <w:multiLevelType w:val="hybridMultilevel"/>
    <w:tmpl w:val="407C59C6"/>
    <w:lvl w:ilvl="0" w:tplc="7C0E82F2">
      <w:start w:val="1"/>
      <w:numFmt w:val="bullet"/>
      <w:lvlText w:val="•"/>
      <w:lvlJc w:val="left"/>
      <w:pPr>
        <w:tabs>
          <w:tab w:val="num" w:pos="720"/>
        </w:tabs>
        <w:ind w:left="720" w:hanging="360"/>
      </w:pPr>
      <w:rPr>
        <w:rFonts w:ascii="Arial" w:hAnsi="Arial" w:hint="default"/>
      </w:rPr>
    </w:lvl>
    <w:lvl w:ilvl="1" w:tplc="DE308FDE">
      <w:numFmt w:val="bullet"/>
      <w:lvlText w:val="–"/>
      <w:lvlJc w:val="left"/>
      <w:pPr>
        <w:tabs>
          <w:tab w:val="num" w:pos="1440"/>
        </w:tabs>
        <w:ind w:left="1440" w:hanging="360"/>
      </w:pPr>
      <w:rPr>
        <w:rFonts w:ascii="Arial" w:hAnsi="Arial" w:hint="default"/>
      </w:rPr>
    </w:lvl>
    <w:lvl w:ilvl="2" w:tplc="E174BB5C" w:tentative="1">
      <w:start w:val="1"/>
      <w:numFmt w:val="bullet"/>
      <w:lvlText w:val="•"/>
      <w:lvlJc w:val="left"/>
      <w:pPr>
        <w:tabs>
          <w:tab w:val="num" w:pos="2160"/>
        </w:tabs>
        <w:ind w:left="2160" w:hanging="360"/>
      </w:pPr>
      <w:rPr>
        <w:rFonts w:ascii="Arial" w:hAnsi="Arial" w:hint="default"/>
      </w:rPr>
    </w:lvl>
    <w:lvl w:ilvl="3" w:tplc="2DD0FA52" w:tentative="1">
      <w:start w:val="1"/>
      <w:numFmt w:val="bullet"/>
      <w:lvlText w:val="•"/>
      <w:lvlJc w:val="left"/>
      <w:pPr>
        <w:tabs>
          <w:tab w:val="num" w:pos="2880"/>
        </w:tabs>
        <w:ind w:left="2880" w:hanging="360"/>
      </w:pPr>
      <w:rPr>
        <w:rFonts w:ascii="Arial" w:hAnsi="Arial" w:hint="default"/>
      </w:rPr>
    </w:lvl>
    <w:lvl w:ilvl="4" w:tplc="E31670E6" w:tentative="1">
      <w:start w:val="1"/>
      <w:numFmt w:val="bullet"/>
      <w:lvlText w:val="•"/>
      <w:lvlJc w:val="left"/>
      <w:pPr>
        <w:tabs>
          <w:tab w:val="num" w:pos="3600"/>
        </w:tabs>
        <w:ind w:left="3600" w:hanging="360"/>
      </w:pPr>
      <w:rPr>
        <w:rFonts w:ascii="Arial" w:hAnsi="Arial" w:hint="default"/>
      </w:rPr>
    </w:lvl>
    <w:lvl w:ilvl="5" w:tplc="ADD41ACE" w:tentative="1">
      <w:start w:val="1"/>
      <w:numFmt w:val="bullet"/>
      <w:lvlText w:val="•"/>
      <w:lvlJc w:val="left"/>
      <w:pPr>
        <w:tabs>
          <w:tab w:val="num" w:pos="4320"/>
        </w:tabs>
        <w:ind w:left="4320" w:hanging="360"/>
      </w:pPr>
      <w:rPr>
        <w:rFonts w:ascii="Arial" w:hAnsi="Arial" w:hint="default"/>
      </w:rPr>
    </w:lvl>
    <w:lvl w:ilvl="6" w:tplc="B5A294C6" w:tentative="1">
      <w:start w:val="1"/>
      <w:numFmt w:val="bullet"/>
      <w:lvlText w:val="•"/>
      <w:lvlJc w:val="left"/>
      <w:pPr>
        <w:tabs>
          <w:tab w:val="num" w:pos="5040"/>
        </w:tabs>
        <w:ind w:left="5040" w:hanging="360"/>
      </w:pPr>
      <w:rPr>
        <w:rFonts w:ascii="Arial" w:hAnsi="Arial" w:hint="default"/>
      </w:rPr>
    </w:lvl>
    <w:lvl w:ilvl="7" w:tplc="E9FAAFC6" w:tentative="1">
      <w:start w:val="1"/>
      <w:numFmt w:val="bullet"/>
      <w:lvlText w:val="•"/>
      <w:lvlJc w:val="left"/>
      <w:pPr>
        <w:tabs>
          <w:tab w:val="num" w:pos="5760"/>
        </w:tabs>
        <w:ind w:left="5760" w:hanging="360"/>
      </w:pPr>
      <w:rPr>
        <w:rFonts w:ascii="Arial" w:hAnsi="Arial" w:hint="default"/>
      </w:rPr>
    </w:lvl>
    <w:lvl w:ilvl="8" w:tplc="B0202D50" w:tentative="1">
      <w:start w:val="1"/>
      <w:numFmt w:val="bullet"/>
      <w:lvlText w:val="•"/>
      <w:lvlJc w:val="left"/>
      <w:pPr>
        <w:tabs>
          <w:tab w:val="num" w:pos="6480"/>
        </w:tabs>
        <w:ind w:left="6480" w:hanging="360"/>
      </w:pPr>
      <w:rPr>
        <w:rFonts w:ascii="Arial" w:hAnsi="Arial" w:hint="default"/>
      </w:rPr>
    </w:lvl>
  </w:abstractNum>
  <w:abstractNum w:abstractNumId="3">
    <w:nsid w:val="1E5A1EFD"/>
    <w:multiLevelType w:val="multilevel"/>
    <w:tmpl w:val="BDE0E864"/>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C23E4A"/>
    <w:multiLevelType w:val="multilevel"/>
    <w:tmpl w:val="E572EA2C"/>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F3050F"/>
    <w:multiLevelType w:val="hybridMultilevel"/>
    <w:tmpl w:val="61186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A371F"/>
    <w:multiLevelType w:val="hybridMultilevel"/>
    <w:tmpl w:val="584E0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C42A9"/>
    <w:multiLevelType w:val="hybridMultilevel"/>
    <w:tmpl w:val="FD901052"/>
    <w:lvl w:ilvl="0" w:tplc="85B621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174FA"/>
    <w:multiLevelType w:val="hybridMultilevel"/>
    <w:tmpl w:val="BDE0E864"/>
    <w:lvl w:ilvl="0" w:tplc="85B621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12E1E"/>
    <w:multiLevelType w:val="hybridMultilevel"/>
    <w:tmpl w:val="5FF25D38"/>
    <w:lvl w:ilvl="0" w:tplc="85B621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17E37"/>
    <w:multiLevelType w:val="hybridMultilevel"/>
    <w:tmpl w:val="C54EE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90565"/>
    <w:multiLevelType w:val="hybridMultilevel"/>
    <w:tmpl w:val="3B80117E"/>
    <w:lvl w:ilvl="0" w:tplc="85B621D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941009"/>
    <w:multiLevelType w:val="hybridMultilevel"/>
    <w:tmpl w:val="C3843E0C"/>
    <w:lvl w:ilvl="0" w:tplc="85B621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106463"/>
    <w:multiLevelType w:val="hybridMultilevel"/>
    <w:tmpl w:val="06A40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85720D"/>
    <w:multiLevelType w:val="hybridMultilevel"/>
    <w:tmpl w:val="48904D80"/>
    <w:lvl w:ilvl="0" w:tplc="C5E810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871D6"/>
    <w:multiLevelType w:val="hybridMultilevel"/>
    <w:tmpl w:val="793C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6E2E79"/>
    <w:multiLevelType w:val="hybridMultilevel"/>
    <w:tmpl w:val="1EA4EE6C"/>
    <w:lvl w:ilvl="0" w:tplc="40021980">
      <w:start w:val="1"/>
      <w:numFmt w:val="bullet"/>
      <w:lvlText w:val="•"/>
      <w:lvlJc w:val="left"/>
      <w:pPr>
        <w:tabs>
          <w:tab w:val="num" w:pos="720"/>
        </w:tabs>
        <w:ind w:left="720" w:hanging="360"/>
      </w:pPr>
      <w:rPr>
        <w:rFonts w:ascii="Arial" w:hAnsi="Arial" w:hint="default"/>
      </w:rPr>
    </w:lvl>
    <w:lvl w:ilvl="1" w:tplc="956829E4">
      <w:numFmt w:val="bullet"/>
      <w:lvlText w:val="–"/>
      <w:lvlJc w:val="left"/>
      <w:pPr>
        <w:tabs>
          <w:tab w:val="num" w:pos="1440"/>
        </w:tabs>
        <w:ind w:left="1440" w:hanging="360"/>
      </w:pPr>
      <w:rPr>
        <w:rFonts w:ascii="Arial" w:hAnsi="Arial" w:hint="default"/>
      </w:rPr>
    </w:lvl>
    <w:lvl w:ilvl="2" w:tplc="9654AB06" w:tentative="1">
      <w:start w:val="1"/>
      <w:numFmt w:val="bullet"/>
      <w:lvlText w:val="•"/>
      <w:lvlJc w:val="left"/>
      <w:pPr>
        <w:tabs>
          <w:tab w:val="num" w:pos="2160"/>
        </w:tabs>
        <w:ind w:left="2160" w:hanging="360"/>
      </w:pPr>
      <w:rPr>
        <w:rFonts w:ascii="Arial" w:hAnsi="Arial" w:hint="default"/>
      </w:rPr>
    </w:lvl>
    <w:lvl w:ilvl="3" w:tplc="B61E4B3C" w:tentative="1">
      <w:start w:val="1"/>
      <w:numFmt w:val="bullet"/>
      <w:lvlText w:val="•"/>
      <w:lvlJc w:val="left"/>
      <w:pPr>
        <w:tabs>
          <w:tab w:val="num" w:pos="2880"/>
        </w:tabs>
        <w:ind w:left="2880" w:hanging="360"/>
      </w:pPr>
      <w:rPr>
        <w:rFonts w:ascii="Arial" w:hAnsi="Arial" w:hint="default"/>
      </w:rPr>
    </w:lvl>
    <w:lvl w:ilvl="4" w:tplc="CF9E999C" w:tentative="1">
      <w:start w:val="1"/>
      <w:numFmt w:val="bullet"/>
      <w:lvlText w:val="•"/>
      <w:lvlJc w:val="left"/>
      <w:pPr>
        <w:tabs>
          <w:tab w:val="num" w:pos="3600"/>
        </w:tabs>
        <w:ind w:left="3600" w:hanging="360"/>
      </w:pPr>
      <w:rPr>
        <w:rFonts w:ascii="Arial" w:hAnsi="Arial" w:hint="default"/>
      </w:rPr>
    </w:lvl>
    <w:lvl w:ilvl="5" w:tplc="992A8952" w:tentative="1">
      <w:start w:val="1"/>
      <w:numFmt w:val="bullet"/>
      <w:lvlText w:val="•"/>
      <w:lvlJc w:val="left"/>
      <w:pPr>
        <w:tabs>
          <w:tab w:val="num" w:pos="4320"/>
        </w:tabs>
        <w:ind w:left="4320" w:hanging="360"/>
      </w:pPr>
      <w:rPr>
        <w:rFonts w:ascii="Arial" w:hAnsi="Arial" w:hint="default"/>
      </w:rPr>
    </w:lvl>
    <w:lvl w:ilvl="6" w:tplc="A5F4109A" w:tentative="1">
      <w:start w:val="1"/>
      <w:numFmt w:val="bullet"/>
      <w:lvlText w:val="•"/>
      <w:lvlJc w:val="left"/>
      <w:pPr>
        <w:tabs>
          <w:tab w:val="num" w:pos="5040"/>
        </w:tabs>
        <w:ind w:left="5040" w:hanging="360"/>
      </w:pPr>
      <w:rPr>
        <w:rFonts w:ascii="Arial" w:hAnsi="Arial" w:hint="default"/>
      </w:rPr>
    </w:lvl>
    <w:lvl w:ilvl="7" w:tplc="2B2A3414" w:tentative="1">
      <w:start w:val="1"/>
      <w:numFmt w:val="bullet"/>
      <w:lvlText w:val="•"/>
      <w:lvlJc w:val="left"/>
      <w:pPr>
        <w:tabs>
          <w:tab w:val="num" w:pos="5760"/>
        </w:tabs>
        <w:ind w:left="5760" w:hanging="360"/>
      </w:pPr>
      <w:rPr>
        <w:rFonts w:ascii="Arial" w:hAnsi="Arial" w:hint="default"/>
      </w:rPr>
    </w:lvl>
    <w:lvl w:ilvl="8" w:tplc="4A5AAF8C" w:tentative="1">
      <w:start w:val="1"/>
      <w:numFmt w:val="bullet"/>
      <w:lvlText w:val="•"/>
      <w:lvlJc w:val="left"/>
      <w:pPr>
        <w:tabs>
          <w:tab w:val="num" w:pos="6480"/>
        </w:tabs>
        <w:ind w:left="6480" w:hanging="360"/>
      </w:pPr>
      <w:rPr>
        <w:rFonts w:ascii="Arial" w:hAnsi="Arial" w:hint="default"/>
      </w:rPr>
    </w:lvl>
  </w:abstractNum>
  <w:abstractNum w:abstractNumId="17">
    <w:nsid w:val="66964578"/>
    <w:multiLevelType w:val="hybridMultilevel"/>
    <w:tmpl w:val="2150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A5596"/>
    <w:multiLevelType w:val="multilevel"/>
    <w:tmpl w:val="E572EA2C"/>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5785220"/>
    <w:multiLevelType w:val="hybridMultilevel"/>
    <w:tmpl w:val="B5946580"/>
    <w:lvl w:ilvl="0" w:tplc="4B902564">
      <w:start w:val="1"/>
      <w:numFmt w:val="bullet"/>
      <w:lvlText w:val="•"/>
      <w:lvlJc w:val="left"/>
      <w:pPr>
        <w:tabs>
          <w:tab w:val="num" w:pos="720"/>
        </w:tabs>
        <w:ind w:left="720" w:hanging="360"/>
      </w:pPr>
      <w:rPr>
        <w:rFonts w:ascii="Arial" w:hAnsi="Arial" w:hint="default"/>
      </w:rPr>
    </w:lvl>
    <w:lvl w:ilvl="1" w:tplc="DF8EE7F2">
      <w:numFmt w:val="bullet"/>
      <w:lvlText w:val="–"/>
      <w:lvlJc w:val="left"/>
      <w:pPr>
        <w:tabs>
          <w:tab w:val="num" w:pos="1440"/>
        </w:tabs>
        <w:ind w:left="1440" w:hanging="360"/>
      </w:pPr>
      <w:rPr>
        <w:rFonts w:ascii="Arial" w:hAnsi="Arial" w:hint="default"/>
      </w:rPr>
    </w:lvl>
    <w:lvl w:ilvl="2" w:tplc="B4081840" w:tentative="1">
      <w:start w:val="1"/>
      <w:numFmt w:val="bullet"/>
      <w:lvlText w:val="•"/>
      <w:lvlJc w:val="left"/>
      <w:pPr>
        <w:tabs>
          <w:tab w:val="num" w:pos="2160"/>
        </w:tabs>
        <w:ind w:left="2160" w:hanging="360"/>
      </w:pPr>
      <w:rPr>
        <w:rFonts w:ascii="Arial" w:hAnsi="Arial" w:hint="default"/>
      </w:rPr>
    </w:lvl>
    <w:lvl w:ilvl="3" w:tplc="BB58BBA8" w:tentative="1">
      <w:start w:val="1"/>
      <w:numFmt w:val="bullet"/>
      <w:lvlText w:val="•"/>
      <w:lvlJc w:val="left"/>
      <w:pPr>
        <w:tabs>
          <w:tab w:val="num" w:pos="2880"/>
        </w:tabs>
        <w:ind w:left="2880" w:hanging="360"/>
      </w:pPr>
      <w:rPr>
        <w:rFonts w:ascii="Arial" w:hAnsi="Arial" w:hint="default"/>
      </w:rPr>
    </w:lvl>
    <w:lvl w:ilvl="4" w:tplc="CB10D57E" w:tentative="1">
      <w:start w:val="1"/>
      <w:numFmt w:val="bullet"/>
      <w:lvlText w:val="•"/>
      <w:lvlJc w:val="left"/>
      <w:pPr>
        <w:tabs>
          <w:tab w:val="num" w:pos="3600"/>
        </w:tabs>
        <w:ind w:left="3600" w:hanging="360"/>
      </w:pPr>
      <w:rPr>
        <w:rFonts w:ascii="Arial" w:hAnsi="Arial" w:hint="default"/>
      </w:rPr>
    </w:lvl>
    <w:lvl w:ilvl="5" w:tplc="EFB0E1C0" w:tentative="1">
      <w:start w:val="1"/>
      <w:numFmt w:val="bullet"/>
      <w:lvlText w:val="•"/>
      <w:lvlJc w:val="left"/>
      <w:pPr>
        <w:tabs>
          <w:tab w:val="num" w:pos="4320"/>
        </w:tabs>
        <w:ind w:left="4320" w:hanging="360"/>
      </w:pPr>
      <w:rPr>
        <w:rFonts w:ascii="Arial" w:hAnsi="Arial" w:hint="default"/>
      </w:rPr>
    </w:lvl>
    <w:lvl w:ilvl="6" w:tplc="0C22DB3E" w:tentative="1">
      <w:start w:val="1"/>
      <w:numFmt w:val="bullet"/>
      <w:lvlText w:val="•"/>
      <w:lvlJc w:val="left"/>
      <w:pPr>
        <w:tabs>
          <w:tab w:val="num" w:pos="5040"/>
        </w:tabs>
        <w:ind w:left="5040" w:hanging="360"/>
      </w:pPr>
      <w:rPr>
        <w:rFonts w:ascii="Arial" w:hAnsi="Arial" w:hint="default"/>
      </w:rPr>
    </w:lvl>
    <w:lvl w:ilvl="7" w:tplc="68447DAC" w:tentative="1">
      <w:start w:val="1"/>
      <w:numFmt w:val="bullet"/>
      <w:lvlText w:val="•"/>
      <w:lvlJc w:val="left"/>
      <w:pPr>
        <w:tabs>
          <w:tab w:val="num" w:pos="5760"/>
        </w:tabs>
        <w:ind w:left="5760" w:hanging="360"/>
      </w:pPr>
      <w:rPr>
        <w:rFonts w:ascii="Arial" w:hAnsi="Arial" w:hint="default"/>
      </w:rPr>
    </w:lvl>
    <w:lvl w:ilvl="8" w:tplc="91607C10" w:tentative="1">
      <w:start w:val="1"/>
      <w:numFmt w:val="bullet"/>
      <w:lvlText w:val="•"/>
      <w:lvlJc w:val="left"/>
      <w:pPr>
        <w:tabs>
          <w:tab w:val="num" w:pos="6480"/>
        </w:tabs>
        <w:ind w:left="6480" w:hanging="360"/>
      </w:pPr>
      <w:rPr>
        <w:rFonts w:ascii="Arial" w:hAnsi="Arial" w:hint="default"/>
      </w:rPr>
    </w:lvl>
  </w:abstractNum>
  <w:abstractNum w:abstractNumId="20">
    <w:nsid w:val="758D6B5A"/>
    <w:multiLevelType w:val="hybridMultilevel"/>
    <w:tmpl w:val="3488B4DA"/>
    <w:lvl w:ilvl="0" w:tplc="122EC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FF6895"/>
    <w:multiLevelType w:val="hybridMultilevel"/>
    <w:tmpl w:val="E572EA2C"/>
    <w:lvl w:ilvl="0" w:tplc="E1DA106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DD0659"/>
    <w:multiLevelType w:val="multilevel"/>
    <w:tmpl w:val="E572EA2C"/>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9"/>
  </w:num>
  <w:num w:numId="3">
    <w:abstractNumId w:val="16"/>
  </w:num>
  <w:num w:numId="4">
    <w:abstractNumId w:val="2"/>
  </w:num>
  <w:num w:numId="5">
    <w:abstractNumId w:val="17"/>
  </w:num>
  <w:num w:numId="6">
    <w:abstractNumId w:val="15"/>
  </w:num>
  <w:num w:numId="7">
    <w:abstractNumId w:val="5"/>
  </w:num>
  <w:num w:numId="8">
    <w:abstractNumId w:val="6"/>
  </w:num>
  <w:num w:numId="9">
    <w:abstractNumId w:val="10"/>
  </w:num>
  <w:num w:numId="10">
    <w:abstractNumId w:val="1"/>
  </w:num>
  <w:num w:numId="11">
    <w:abstractNumId w:val="7"/>
  </w:num>
  <w:num w:numId="12">
    <w:abstractNumId w:val="12"/>
  </w:num>
  <w:num w:numId="13">
    <w:abstractNumId w:val="11"/>
  </w:num>
  <w:num w:numId="14">
    <w:abstractNumId w:val="8"/>
  </w:num>
  <w:num w:numId="15">
    <w:abstractNumId w:val="9"/>
  </w:num>
  <w:num w:numId="16">
    <w:abstractNumId w:val="3"/>
  </w:num>
  <w:num w:numId="17">
    <w:abstractNumId w:val="21"/>
  </w:num>
  <w:num w:numId="18">
    <w:abstractNumId w:val="22"/>
  </w:num>
  <w:num w:numId="19">
    <w:abstractNumId w:val="18"/>
  </w:num>
  <w:num w:numId="20">
    <w:abstractNumId w:val="0"/>
  </w:num>
  <w:num w:numId="21">
    <w:abstractNumId w:val="4"/>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CA"/>
    <w:rsid w:val="00145451"/>
    <w:rsid w:val="0016392C"/>
    <w:rsid w:val="0016752B"/>
    <w:rsid w:val="001C7E53"/>
    <w:rsid w:val="00290EC3"/>
    <w:rsid w:val="002A670B"/>
    <w:rsid w:val="003070A9"/>
    <w:rsid w:val="00354B6F"/>
    <w:rsid w:val="0039201E"/>
    <w:rsid w:val="004A1D58"/>
    <w:rsid w:val="004E64FA"/>
    <w:rsid w:val="004F23E6"/>
    <w:rsid w:val="005A1264"/>
    <w:rsid w:val="005D4CEA"/>
    <w:rsid w:val="005E1288"/>
    <w:rsid w:val="006809A8"/>
    <w:rsid w:val="00694733"/>
    <w:rsid w:val="006D47D4"/>
    <w:rsid w:val="007F7B4A"/>
    <w:rsid w:val="00801BFD"/>
    <w:rsid w:val="00815F9A"/>
    <w:rsid w:val="008206E5"/>
    <w:rsid w:val="008769F3"/>
    <w:rsid w:val="008A55D5"/>
    <w:rsid w:val="008F70FC"/>
    <w:rsid w:val="009457F4"/>
    <w:rsid w:val="00A177CA"/>
    <w:rsid w:val="00A21CE3"/>
    <w:rsid w:val="00B30D8B"/>
    <w:rsid w:val="00B73328"/>
    <w:rsid w:val="00BF05C5"/>
    <w:rsid w:val="00C85EE4"/>
    <w:rsid w:val="00CC54B1"/>
    <w:rsid w:val="00D54C3D"/>
    <w:rsid w:val="00E20C4E"/>
    <w:rsid w:val="00E43062"/>
    <w:rsid w:val="00EF18F3"/>
    <w:rsid w:val="00FF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7B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C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1C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7CA"/>
    <w:pPr>
      <w:ind w:left="720"/>
      <w:contextualSpacing/>
    </w:pPr>
  </w:style>
  <w:style w:type="character" w:styleId="Hyperlink">
    <w:name w:val="Hyperlink"/>
    <w:basedOn w:val="DefaultParagraphFont"/>
    <w:uiPriority w:val="99"/>
    <w:unhideWhenUsed/>
    <w:rsid w:val="00D54C3D"/>
    <w:rPr>
      <w:color w:val="0000FF" w:themeColor="hyperlink"/>
      <w:u w:val="single"/>
    </w:rPr>
  </w:style>
  <w:style w:type="character" w:customStyle="1" w:styleId="Heading1Char">
    <w:name w:val="Heading 1 Char"/>
    <w:basedOn w:val="DefaultParagraphFont"/>
    <w:link w:val="Heading1"/>
    <w:uiPriority w:val="9"/>
    <w:rsid w:val="00A21CE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21CE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90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C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1C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7CA"/>
    <w:pPr>
      <w:ind w:left="720"/>
      <w:contextualSpacing/>
    </w:pPr>
  </w:style>
  <w:style w:type="character" w:styleId="Hyperlink">
    <w:name w:val="Hyperlink"/>
    <w:basedOn w:val="DefaultParagraphFont"/>
    <w:uiPriority w:val="99"/>
    <w:unhideWhenUsed/>
    <w:rsid w:val="00D54C3D"/>
    <w:rPr>
      <w:color w:val="0000FF" w:themeColor="hyperlink"/>
      <w:u w:val="single"/>
    </w:rPr>
  </w:style>
  <w:style w:type="character" w:customStyle="1" w:styleId="Heading1Char">
    <w:name w:val="Heading 1 Char"/>
    <w:basedOn w:val="DefaultParagraphFont"/>
    <w:link w:val="Heading1"/>
    <w:uiPriority w:val="9"/>
    <w:rsid w:val="00A21CE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21CE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90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93853">
      <w:bodyDiv w:val="1"/>
      <w:marLeft w:val="0"/>
      <w:marRight w:val="0"/>
      <w:marTop w:val="0"/>
      <w:marBottom w:val="0"/>
      <w:divBdr>
        <w:top w:val="none" w:sz="0" w:space="0" w:color="auto"/>
        <w:left w:val="none" w:sz="0" w:space="0" w:color="auto"/>
        <w:bottom w:val="none" w:sz="0" w:space="0" w:color="auto"/>
        <w:right w:val="none" w:sz="0" w:space="0" w:color="auto"/>
      </w:divBdr>
      <w:divsChild>
        <w:div w:id="1450276140">
          <w:marLeft w:val="547"/>
          <w:marRight w:val="0"/>
          <w:marTop w:val="72"/>
          <w:marBottom w:val="0"/>
          <w:divBdr>
            <w:top w:val="none" w:sz="0" w:space="0" w:color="auto"/>
            <w:left w:val="none" w:sz="0" w:space="0" w:color="auto"/>
            <w:bottom w:val="none" w:sz="0" w:space="0" w:color="auto"/>
            <w:right w:val="none" w:sz="0" w:space="0" w:color="auto"/>
          </w:divBdr>
        </w:div>
        <w:div w:id="1624577758">
          <w:marLeft w:val="1166"/>
          <w:marRight w:val="0"/>
          <w:marTop w:val="62"/>
          <w:marBottom w:val="0"/>
          <w:divBdr>
            <w:top w:val="none" w:sz="0" w:space="0" w:color="auto"/>
            <w:left w:val="none" w:sz="0" w:space="0" w:color="auto"/>
            <w:bottom w:val="none" w:sz="0" w:space="0" w:color="auto"/>
            <w:right w:val="none" w:sz="0" w:space="0" w:color="auto"/>
          </w:divBdr>
        </w:div>
        <w:div w:id="82922686">
          <w:marLeft w:val="1166"/>
          <w:marRight w:val="0"/>
          <w:marTop w:val="62"/>
          <w:marBottom w:val="0"/>
          <w:divBdr>
            <w:top w:val="none" w:sz="0" w:space="0" w:color="auto"/>
            <w:left w:val="none" w:sz="0" w:space="0" w:color="auto"/>
            <w:bottom w:val="none" w:sz="0" w:space="0" w:color="auto"/>
            <w:right w:val="none" w:sz="0" w:space="0" w:color="auto"/>
          </w:divBdr>
        </w:div>
      </w:divsChild>
    </w:div>
    <w:div w:id="1344353968">
      <w:bodyDiv w:val="1"/>
      <w:marLeft w:val="0"/>
      <w:marRight w:val="0"/>
      <w:marTop w:val="0"/>
      <w:marBottom w:val="0"/>
      <w:divBdr>
        <w:top w:val="none" w:sz="0" w:space="0" w:color="auto"/>
        <w:left w:val="none" w:sz="0" w:space="0" w:color="auto"/>
        <w:bottom w:val="none" w:sz="0" w:space="0" w:color="auto"/>
        <w:right w:val="none" w:sz="0" w:space="0" w:color="auto"/>
      </w:divBdr>
      <w:divsChild>
        <w:div w:id="158732873">
          <w:marLeft w:val="547"/>
          <w:marRight w:val="0"/>
          <w:marTop w:val="72"/>
          <w:marBottom w:val="0"/>
          <w:divBdr>
            <w:top w:val="none" w:sz="0" w:space="0" w:color="auto"/>
            <w:left w:val="none" w:sz="0" w:space="0" w:color="auto"/>
            <w:bottom w:val="none" w:sz="0" w:space="0" w:color="auto"/>
            <w:right w:val="none" w:sz="0" w:space="0" w:color="auto"/>
          </w:divBdr>
        </w:div>
        <w:div w:id="1822846733">
          <w:marLeft w:val="1166"/>
          <w:marRight w:val="0"/>
          <w:marTop w:val="62"/>
          <w:marBottom w:val="0"/>
          <w:divBdr>
            <w:top w:val="none" w:sz="0" w:space="0" w:color="auto"/>
            <w:left w:val="none" w:sz="0" w:space="0" w:color="auto"/>
            <w:bottom w:val="none" w:sz="0" w:space="0" w:color="auto"/>
            <w:right w:val="none" w:sz="0" w:space="0" w:color="auto"/>
          </w:divBdr>
        </w:div>
        <w:div w:id="800003929">
          <w:marLeft w:val="1166"/>
          <w:marRight w:val="0"/>
          <w:marTop w:val="62"/>
          <w:marBottom w:val="0"/>
          <w:divBdr>
            <w:top w:val="none" w:sz="0" w:space="0" w:color="auto"/>
            <w:left w:val="none" w:sz="0" w:space="0" w:color="auto"/>
            <w:bottom w:val="none" w:sz="0" w:space="0" w:color="auto"/>
            <w:right w:val="none" w:sz="0" w:space="0" w:color="auto"/>
          </w:divBdr>
        </w:div>
        <w:div w:id="1181510944">
          <w:marLeft w:val="1166"/>
          <w:marRight w:val="0"/>
          <w:marTop w:val="62"/>
          <w:marBottom w:val="0"/>
          <w:divBdr>
            <w:top w:val="none" w:sz="0" w:space="0" w:color="auto"/>
            <w:left w:val="none" w:sz="0" w:space="0" w:color="auto"/>
            <w:bottom w:val="none" w:sz="0" w:space="0" w:color="auto"/>
            <w:right w:val="none" w:sz="0" w:space="0" w:color="auto"/>
          </w:divBdr>
        </w:div>
        <w:div w:id="1482304749">
          <w:marLeft w:val="1166"/>
          <w:marRight w:val="0"/>
          <w:marTop w:val="62"/>
          <w:marBottom w:val="0"/>
          <w:divBdr>
            <w:top w:val="none" w:sz="0" w:space="0" w:color="auto"/>
            <w:left w:val="none" w:sz="0" w:space="0" w:color="auto"/>
            <w:bottom w:val="none" w:sz="0" w:space="0" w:color="auto"/>
            <w:right w:val="none" w:sz="0" w:space="0" w:color="auto"/>
          </w:divBdr>
        </w:div>
        <w:div w:id="394397268">
          <w:marLeft w:val="1166"/>
          <w:marRight w:val="0"/>
          <w:marTop w:val="62"/>
          <w:marBottom w:val="0"/>
          <w:divBdr>
            <w:top w:val="none" w:sz="0" w:space="0" w:color="auto"/>
            <w:left w:val="none" w:sz="0" w:space="0" w:color="auto"/>
            <w:bottom w:val="none" w:sz="0" w:space="0" w:color="auto"/>
            <w:right w:val="none" w:sz="0" w:space="0" w:color="auto"/>
          </w:divBdr>
        </w:div>
      </w:divsChild>
    </w:div>
    <w:div w:id="1605114193">
      <w:bodyDiv w:val="1"/>
      <w:marLeft w:val="0"/>
      <w:marRight w:val="0"/>
      <w:marTop w:val="0"/>
      <w:marBottom w:val="0"/>
      <w:divBdr>
        <w:top w:val="none" w:sz="0" w:space="0" w:color="auto"/>
        <w:left w:val="none" w:sz="0" w:space="0" w:color="auto"/>
        <w:bottom w:val="none" w:sz="0" w:space="0" w:color="auto"/>
        <w:right w:val="none" w:sz="0" w:space="0" w:color="auto"/>
      </w:divBdr>
      <w:divsChild>
        <w:div w:id="2040930140">
          <w:marLeft w:val="547"/>
          <w:marRight w:val="0"/>
          <w:marTop w:val="72"/>
          <w:marBottom w:val="0"/>
          <w:divBdr>
            <w:top w:val="none" w:sz="0" w:space="0" w:color="auto"/>
            <w:left w:val="none" w:sz="0" w:space="0" w:color="auto"/>
            <w:bottom w:val="none" w:sz="0" w:space="0" w:color="auto"/>
            <w:right w:val="none" w:sz="0" w:space="0" w:color="auto"/>
          </w:divBdr>
        </w:div>
        <w:div w:id="333411077">
          <w:marLeft w:val="1166"/>
          <w:marRight w:val="0"/>
          <w:marTop w:val="62"/>
          <w:marBottom w:val="0"/>
          <w:divBdr>
            <w:top w:val="none" w:sz="0" w:space="0" w:color="auto"/>
            <w:left w:val="none" w:sz="0" w:space="0" w:color="auto"/>
            <w:bottom w:val="none" w:sz="0" w:space="0" w:color="auto"/>
            <w:right w:val="none" w:sz="0" w:space="0" w:color="auto"/>
          </w:divBdr>
        </w:div>
        <w:div w:id="1864635297">
          <w:marLeft w:val="1166"/>
          <w:marRight w:val="0"/>
          <w:marTop w:val="62"/>
          <w:marBottom w:val="0"/>
          <w:divBdr>
            <w:top w:val="none" w:sz="0" w:space="0" w:color="auto"/>
            <w:left w:val="none" w:sz="0" w:space="0" w:color="auto"/>
            <w:bottom w:val="none" w:sz="0" w:space="0" w:color="auto"/>
            <w:right w:val="none" w:sz="0" w:space="0" w:color="auto"/>
          </w:divBdr>
        </w:div>
        <w:div w:id="2133984288">
          <w:marLeft w:val="1166"/>
          <w:marRight w:val="0"/>
          <w:marTop w:val="62"/>
          <w:marBottom w:val="0"/>
          <w:divBdr>
            <w:top w:val="none" w:sz="0" w:space="0" w:color="auto"/>
            <w:left w:val="none" w:sz="0" w:space="0" w:color="auto"/>
            <w:bottom w:val="none" w:sz="0" w:space="0" w:color="auto"/>
            <w:right w:val="none" w:sz="0" w:space="0" w:color="auto"/>
          </w:divBdr>
        </w:div>
        <w:div w:id="1608351068">
          <w:marLeft w:val="1166"/>
          <w:marRight w:val="0"/>
          <w:marTop w:val="62"/>
          <w:marBottom w:val="0"/>
          <w:divBdr>
            <w:top w:val="none" w:sz="0" w:space="0" w:color="auto"/>
            <w:left w:val="none" w:sz="0" w:space="0" w:color="auto"/>
            <w:bottom w:val="none" w:sz="0" w:space="0" w:color="auto"/>
            <w:right w:val="none" w:sz="0" w:space="0" w:color="auto"/>
          </w:divBdr>
        </w:div>
      </w:divsChild>
    </w:div>
    <w:div w:id="2064676605">
      <w:bodyDiv w:val="1"/>
      <w:marLeft w:val="0"/>
      <w:marRight w:val="0"/>
      <w:marTop w:val="0"/>
      <w:marBottom w:val="0"/>
      <w:divBdr>
        <w:top w:val="none" w:sz="0" w:space="0" w:color="auto"/>
        <w:left w:val="none" w:sz="0" w:space="0" w:color="auto"/>
        <w:bottom w:val="none" w:sz="0" w:space="0" w:color="auto"/>
        <w:right w:val="none" w:sz="0" w:space="0" w:color="auto"/>
      </w:divBdr>
      <w:divsChild>
        <w:div w:id="1073772669">
          <w:marLeft w:val="547"/>
          <w:marRight w:val="0"/>
          <w:marTop w:val="72"/>
          <w:marBottom w:val="0"/>
          <w:divBdr>
            <w:top w:val="none" w:sz="0" w:space="0" w:color="auto"/>
            <w:left w:val="none" w:sz="0" w:space="0" w:color="auto"/>
            <w:bottom w:val="none" w:sz="0" w:space="0" w:color="auto"/>
            <w:right w:val="none" w:sz="0" w:space="0" w:color="auto"/>
          </w:divBdr>
        </w:div>
        <w:div w:id="1189946285">
          <w:marLeft w:val="1166"/>
          <w:marRight w:val="0"/>
          <w:marTop w:val="62"/>
          <w:marBottom w:val="0"/>
          <w:divBdr>
            <w:top w:val="none" w:sz="0" w:space="0" w:color="auto"/>
            <w:left w:val="none" w:sz="0" w:space="0" w:color="auto"/>
            <w:bottom w:val="none" w:sz="0" w:space="0" w:color="auto"/>
            <w:right w:val="none" w:sz="0" w:space="0" w:color="auto"/>
          </w:divBdr>
        </w:div>
        <w:div w:id="126317849">
          <w:marLeft w:val="1166"/>
          <w:marRight w:val="0"/>
          <w:marTop w:val="6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1362</Words>
  <Characters>7770</Characters>
  <Application>Microsoft Macintosh Word</Application>
  <DocSecurity>0</DocSecurity>
  <Lines>64</Lines>
  <Paragraphs>18</Paragraphs>
  <ScaleCrop>false</ScaleCrop>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 Brown</dc:creator>
  <cp:keywords/>
  <dc:description/>
  <cp:lastModifiedBy>Daniel G Brown</cp:lastModifiedBy>
  <cp:revision>18</cp:revision>
  <dcterms:created xsi:type="dcterms:W3CDTF">2012-08-26T16:16:00Z</dcterms:created>
  <dcterms:modified xsi:type="dcterms:W3CDTF">2012-09-09T17:34:00Z</dcterms:modified>
</cp:coreProperties>
</file>