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09A" w:rsidRDefault="0061409A" w:rsidP="003644B3">
      <w:pPr>
        <w:tabs>
          <w:tab w:val="center" w:pos="4680"/>
        </w:tabs>
        <w:ind w:left="7200" w:hanging="7200"/>
        <w:rPr>
          <w:sz w:val="28"/>
        </w:rPr>
      </w:pPr>
      <w:r>
        <w:tab/>
      </w:r>
      <w:r>
        <w:rPr>
          <w:b/>
          <w:sz w:val="28"/>
        </w:rPr>
        <w:t>MBAC 6060</w:t>
      </w:r>
      <w:r w:rsidR="003644B3">
        <w:rPr>
          <w:b/>
          <w:sz w:val="28"/>
        </w:rPr>
        <w:t xml:space="preserve">:  </w:t>
      </w:r>
      <w:r>
        <w:rPr>
          <w:b/>
          <w:sz w:val="28"/>
        </w:rPr>
        <w:t>CORPORATE FINANCE</w:t>
      </w:r>
    </w:p>
    <w:p w:rsidR="0061409A" w:rsidRDefault="0061409A">
      <w:pPr>
        <w:tabs>
          <w:tab w:val="center" w:pos="4680"/>
        </w:tabs>
        <w:rPr>
          <w:b/>
          <w:sz w:val="28"/>
        </w:rPr>
      </w:pPr>
      <w:r>
        <w:rPr>
          <w:sz w:val="28"/>
        </w:rPr>
        <w:tab/>
      </w:r>
      <w:r w:rsidR="00104252">
        <w:rPr>
          <w:b/>
          <w:sz w:val="28"/>
        </w:rPr>
        <w:t>FALL</w:t>
      </w:r>
      <w:r w:rsidR="0041029E">
        <w:rPr>
          <w:b/>
          <w:sz w:val="28"/>
        </w:rPr>
        <w:t xml:space="preserve"> SEMESTER </w:t>
      </w:r>
      <w:r w:rsidR="003644B3">
        <w:rPr>
          <w:b/>
          <w:sz w:val="28"/>
        </w:rPr>
        <w:t>SESS</w:t>
      </w:r>
      <w:r w:rsidR="006D293D">
        <w:rPr>
          <w:b/>
          <w:sz w:val="28"/>
        </w:rPr>
        <w:t>I</w:t>
      </w:r>
      <w:r w:rsidR="003644B3">
        <w:rPr>
          <w:b/>
          <w:sz w:val="28"/>
        </w:rPr>
        <w:t xml:space="preserve">ON B </w:t>
      </w:r>
      <w:r w:rsidR="00187FDD">
        <w:rPr>
          <w:b/>
          <w:sz w:val="28"/>
        </w:rPr>
        <w:t>200</w:t>
      </w:r>
      <w:r w:rsidR="0016117A">
        <w:rPr>
          <w:b/>
          <w:sz w:val="28"/>
        </w:rPr>
        <w:t>9</w:t>
      </w:r>
    </w:p>
    <w:p w:rsidR="0061409A" w:rsidRDefault="0061409A">
      <w:pPr>
        <w:pStyle w:val="Heading1"/>
      </w:pPr>
      <w:smartTag w:uri="urn:schemas-microsoft-com:office:smarttags" w:element="place">
        <w:smartTag w:uri="urn:schemas-microsoft-com:office:smarttags" w:element="PlaceName">
          <w:r>
            <w:t>LEEDS</w:t>
          </w:r>
        </w:smartTag>
        <w:r>
          <w:t xml:space="preserve"> </w:t>
        </w:r>
        <w:smartTag w:uri="urn:schemas-microsoft-com:office:smarttags" w:element="PlaceType">
          <w:r>
            <w:t>SCHOOL</w:t>
          </w:r>
        </w:smartTag>
      </w:smartTag>
      <w:r>
        <w:t xml:space="preserve"> OF BUSINESS</w:t>
      </w:r>
    </w:p>
    <w:p w:rsidR="0061409A" w:rsidRDefault="0061409A">
      <w:pPr>
        <w:tabs>
          <w:tab w:val="center" w:pos="4680"/>
        </w:tabs>
        <w:rPr>
          <w:sz w:val="28"/>
        </w:rPr>
      </w:pPr>
      <w:r>
        <w:rPr>
          <w:sz w:val="28"/>
        </w:rPr>
        <w:tab/>
      </w:r>
      <w:smartTag w:uri="urn:schemas-microsoft-com:office:smarttags" w:element="PlaceType">
        <w:r>
          <w:rPr>
            <w:b/>
            <w:sz w:val="28"/>
          </w:rPr>
          <w:t>UNIVERSITY</w:t>
        </w:r>
      </w:smartTag>
      <w:r>
        <w:rPr>
          <w:b/>
          <w:sz w:val="28"/>
        </w:rPr>
        <w:t xml:space="preserve"> OF </w:t>
      </w:r>
      <w:smartTag w:uri="urn:schemas-microsoft-com:office:smarttags" w:element="PlaceName">
        <w:r>
          <w:rPr>
            <w:b/>
            <w:sz w:val="28"/>
          </w:rPr>
          <w:t>COLORADO</w:t>
        </w:r>
      </w:smartTag>
      <w:r>
        <w:rPr>
          <w:b/>
          <w:sz w:val="28"/>
        </w:rPr>
        <w:t xml:space="preserve"> at </w:t>
      </w:r>
      <w:smartTag w:uri="urn:schemas-microsoft-com:office:smarttags" w:element="City">
        <w:smartTag w:uri="urn:schemas-microsoft-com:office:smarttags" w:element="place">
          <w:r>
            <w:rPr>
              <w:b/>
              <w:sz w:val="28"/>
            </w:rPr>
            <w:t>BOULDER</w:t>
          </w:r>
        </w:smartTag>
      </w:smartTag>
      <w:r>
        <w:rPr>
          <w:b/>
          <w:sz w:val="28"/>
        </w:rPr>
        <w:t xml:space="preserve"> </w:t>
      </w:r>
    </w:p>
    <w:p w:rsidR="0061409A" w:rsidRDefault="0061409A"/>
    <w:p w:rsidR="0061409A" w:rsidRDefault="00187FDD">
      <w:pPr>
        <w:jc w:val="center"/>
        <w:rPr>
          <w:b/>
        </w:rPr>
      </w:pPr>
      <w:r>
        <w:rPr>
          <w:b/>
        </w:rPr>
        <w:t xml:space="preserve">Professor </w:t>
      </w:r>
      <w:r w:rsidR="0061409A">
        <w:rPr>
          <w:b/>
        </w:rPr>
        <w:t xml:space="preserve">Jaime </w:t>
      </w:r>
      <w:r w:rsidR="00FC40AE">
        <w:rPr>
          <w:b/>
        </w:rPr>
        <w:t xml:space="preserve">F. </w:t>
      </w:r>
      <w:r w:rsidR="0061409A">
        <w:rPr>
          <w:b/>
        </w:rPr>
        <w:t>Zender</w:t>
      </w:r>
    </w:p>
    <w:p w:rsidR="0061409A" w:rsidRDefault="00C948EC">
      <w:pPr>
        <w:jc w:val="center"/>
        <w:rPr>
          <w:b/>
        </w:rPr>
      </w:pPr>
      <w:r>
        <w:rPr>
          <w:b/>
        </w:rPr>
        <w:t>Office</w:t>
      </w:r>
      <w:r w:rsidR="0061409A">
        <w:rPr>
          <w:b/>
        </w:rPr>
        <w:t xml:space="preserve"> </w:t>
      </w:r>
      <w:r w:rsidR="00776133">
        <w:rPr>
          <w:b/>
        </w:rPr>
        <w:t>S</w:t>
      </w:r>
      <w:r w:rsidR="00CE65C8">
        <w:rPr>
          <w:b/>
        </w:rPr>
        <w:t xml:space="preserve">450C </w:t>
      </w:r>
      <w:proofErr w:type="spellStart"/>
      <w:r w:rsidR="00CE65C8">
        <w:rPr>
          <w:b/>
        </w:rPr>
        <w:t>Koelbel</w:t>
      </w:r>
      <w:proofErr w:type="spellEnd"/>
      <w:r w:rsidR="00CE65C8">
        <w:rPr>
          <w:b/>
        </w:rPr>
        <w:t xml:space="preserve"> Hall, Classroom S125 </w:t>
      </w:r>
      <w:proofErr w:type="spellStart"/>
      <w:r w:rsidR="00CE65C8">
        <w:rPr>
          <w:b/>
        </w:rPr>
        <w:t>Koelbel</w:t>
      </w:r>
      <w:proofErr w:type="spellEnd"/>
      <w:r w:rsidR="00CE65C8">
        <w:rPr>
          <w:b/>
        </w:rPr>
        <w:t xml:space="preserve"> Hall</w:t>
      </w:r>
    </w:p>
    <w:p w:rsidR="0061409A" w:rsidRDefault="0061409A">
      <w:pPr>
        <w:jc w:val="center"/>
        <w:rPr>
          <w:b/>
        </w:rPr>
      </w:pPr>
      <w:r>
        <w:rPr>
          <w:b/>
          <w:i/>
        </w:rPr>
        <w:t>Phone:</w:t>
      </w:r>
      <w:r>
        <w:rPr>
          <w:b/>
        </w:rPr>
        <w:t xml:space="preserve"> 303-492-4689</w:t>
      </w:r>
    </w:p>
    <w:p w:rsidR="0061409A" w:rsidRDefault="0061409A">
      <w:pPr>
        <w:jc w:val="center"/>
        <w:rPr>
          <w:b/>
        </w:rPr>
      </w:pPr>
      <w:r>
        <w:rPr>
          <w:b/>
          <w:i/>
        </w:rPr>
        <w:t>Fax</w:t>
      </w:r>
      <w:r>
        <w:rPr>
          <w:b/>
        </w:rPr>
        <w:t>: 303-492-5962</w:t>
      </w:r>
    </w:p>
    <w:p w:rsidR="0061409A" w:rsidRDefault="0061409A">
      <w:pPr>
        <w:tabs>
          <w:tab w:val="center" w:pos="4680"/>
        </w:tabs>
        <w:rPr>
          <w:b/>
        </w:rPr>
      </w:pPr>
      <w:r>
        <w:tab/>
      </w:r>
      <w:r>
        <w:rPr>
          <w:b/>
          <w:i/>
        </w:rPr>
        <w:t>E-mail:</w:t>
      </w:r>
      <w:r>
        <w:rPr>
          <w:b/>
        </w:rPr>
        <w:t xml:space="preserve"> </w:t>
      </w:r>
      <w:hyperlink r:id="rId7" w:history="1">
        <w:r>
          <w:rPr>
            <w:rStyle w:val="Hyperlink"/>
            <w:b/>
          </w:rPr>
          <w:t>jaime.zender@colorado.edu</w:t>
        </w:r>
      </w:hyperlink>
    </w:p>
    <w:p w:rsidR="0061409A" w:rsidRDefault="0061409A">
      <w:pPr>
        <w:tabs>
          <w:tab w:val="center" w:pos="4680"/>
        </w:tabs>
        <w:jc w:val="center"/>
      </w:pPr>
      <w:r>
        <w:rPr>
          <w:b/>
          <w:i/>
          <w:iCs/>
        </w:rPr>
        <w:t xml:space="preserve">Webpage: </w:t>
      </w:r>
      <w:hyperlink r:id="rId8" w:history="1">
        <w:r w:rsidR="00CF3FF7" w:rsidRPr="000714F4">
          <w:rPr>
            <w:rStyle w:val="Hyperlink"/>
          </w:rPr>
          <w:t>http://leeds-faculty.colorado.edu/zender/</w:t>
        </w:r>
      </w:hyperlink>
    </w:p>
    <w:p w:rsidR="0061409A" w:rsidRPr="00B449F3" w:rsidRDefault="0061409A">
      <w:pPr>
        <w:jc w:val="center"/>
      </w:pPr>
      <w:r>
        <w:rPr>
          <w:b/>
          <w:i/>
        </w:rPr>
        <w:t>Office Hours</w:t>
      </w:r>
      <w:r>
        <w:rPr>
          <w:b/>
        </w:rPr>
        <w:t xml:space="preserve">: </w:t>
      </w:r>
      <w:r w:rsidR="00E404E9">
        <w:rPr>
          <w:b/>
        </w:rPr>
        <w:t>M</w:t>
      </w:r>
      <w:r w:rsidR="0016117A">
        <w:rPr>
          <w:b/>
        </w:rPr>
        <w:t xml:space="preserve">, T, W, </w:t>
      </w:r>
      <w:proofErr w:type="spellStart"/>
      <w:r w:rsidR="0016117A">
        <w:rPr>
          <w:b/>
        </w:rPr>
        <w:t>Th</w:t>
      </w:r>
      <w:proofErr w:type="spellEnd"/>
      <w:r>
        <w:rPr>
          <w:b/>
        </w:rPr>
        <w:t xml:space="preserve"> (</w:t>
      </w:r>
      <w:r w:rsidR="00E404E9">
        <w:rPr>
          <w:b/>
        </w:rPr>
        <w:t>4</w:t>
      </w:r>
      <w:r w:rsidR="00B449F3">
        <w:rPr>
          <w:b/>
        </w:rPr>
        <w:t>:</w:t>
      </w:r>
      <w:r w:rsidR="00E404E9">
        <w:rPr>
          <w:b/>
        </w:rPr>
        <w:t>15</w:t>
      </w:r>
      <w:r w:rsidR="00B449F3">
        <w:rPr>
          <w:b/>
        </w:rPr>
        <w:t xml:space="preserve"> – </w:t>
      </w:r>
      <w:r w:rsidR="008E4AA0">
        <w:rPr>
          <w:b/>
        </w:rPr>
        <w:t>5</w:t>
      </w:r>
      <w:r w:rsidR="00B449F3">
        <w:rPr>
          <w:b/>
        </w:rPr>
        <w:t>:</w:t>
      </w:r>
      <w:r w:rsidR="009B5BC0">
        <w:rPr>
          <w:b/>
        </w:rPr>
        <w:t>00</w:t>
      </w:r>
      <w:r w:rsidR="00B449F3">
        <w:rPr>
          <w:b/>
        </w:rPr>
        <w:t xml:space="preserve">) </w:t>
      </w:r>
      <w:r w:rsidR="00B449F3" w:rsidRPr="00B449F3">
        <w:rPr>
          <w:b/>
        </w:rPr>
        <w:t>or</w:t>
      </w:r>
      <w:r w:rsidRPr="00B449F3">
        <w:rPr>
          <w:b/>
        </w:rPr>
        <w:t xml:space="preserve"> by appointment</w:t>
      </w:r>
    </w:p>
    <w:p w:rsidR="0061409A" w:rsidRDefault="0061409A">
      <w:pPr>
        <w:jc w:val="center"/>
      </w:pPr>
    </w:p>
    <w:p w:rsidR="0061409A" w:rsidRDefault="0061409A">
      <w:r>
        <w:rPr>
          <w:b/>
          <w:sz w:val="28"/>
        </w:rPr>
        <w:t xml:space="preserve">I.  </w:t>
      </w:r>
      <w:r w:rsidR="00E21938">
        <w:rPr>
          <w:b/>
          <w:sz w:val="28"/>
        </w:rPr>
        <w:t xml:space="preserve"> </w:t>
      </w:r>
      <w:r>
        <w:rPr>
          <w:b/>
          <w:sz w:val="28"/>
        </w:rPr>
        <w:t>COURSE DESCRIPTION</w:t>
      </w:r>
      <w:r>
        <w:rPr>
          <w:sz w:val="28"/>
        </w:rPr>
        <w:t>:</w:t>
      </w:r>
    </w:p>
    <w:p w:rsidR="0061409A" w:rsidRDefault="0061409A">
      <w:r>
        <w:t>This course is an introduction to financial management.  The goal is to provide all of you, regardless of your ultimate MBA functional area concentration or career path, with a solid understanding of the fundamental tools and decision-making processes of business finance.  Accordingly, the objective is to provide a conceptual framework to appreciate and understand the problems facing the financial manager in the real world today.</w:t>
      </w:r>
    </w:p>
    <w:p w:rsidR="0061409A" w:rsidRDefault="0061409A"/>
    <w:p w:rsidR="0061409A" w:rsidRDefault="0061409A">
      <w:r>
        <w:t xml:space="preserve">Financial Management covers the following topics: </w:t>
      </w:r>
    </w:p>
    <w:p w:rsidR="0061409A" w:rsidRDefault="0061409A">
      <w:pPr>
        <w:pStyle w:val="Level1"/>
        <w:numPr>
          <w:ilvl w:val="0"/>
          <w:numId w:val="1"/>
        </w:numPr>
        <w:tabs>
          <w:tab w:val="left" w:pos="-1440"/>
        </w:tabs>
      </w:pPr>
      <w:r>
        <w:t xml:space="preserve">financial analysis and planning, </w:t>
      </w:r>
    </w:p>
    <w:p w:rsidR="0061409A" w:rsidRDefault="0061409A">
      <w:pPr>
        <w:pStyle w:val="Level1"/>
        <w:numPr>
          <w:ilvl w:val="0"/>
          <w:numId w:val="1"/>
        </w:numPr>
        <w:tabs>
          <w:tab w:val="left" w:pos="-1440"/>
        </w:tabs>
      </w:pPr>
      <w:r>
        <w:t xml:space="preserve">Fisherian economics and financial mathematics,  </w:t>
      </w:r>
    </w:p>
    <w:p w:rsidR="00713D37" w:rsidRDefault="0061409A">
      <w:pPr>
        <w:pStyle w:val="Level1"/>
        <w:numPr>
          <w:ilvl w:val="0"/>
          <w:numId w:val="1"/>
        </w:numPr>
        <w:tabs>
          <w:tab w:val="left" w:pos="-1440"/>
        </w:tabs>
      </w:pPr>
      <w:r>
        <w:t xml:space="preserve">valuation of securities, </w:t>
      </w:r>
    </w:p>
    <w:p w:rsidR="0061409A" w:rsidRDefault="00713D37">
      <w:pPr>
        <w:pStyle w:val="Level1"/>
        <w:numPr>
          <w:ilvl w:val="0"/>
          <w:numId w:val="1"/>
        </w:numPr>
        <w:tabs>
          <w:tab w:val="left" w:pos="-1440"/>
        </w:tabs>
      </w:pPr>
      <w:r>
        <w:t>efficient capital markets,</w:t>
      </w:r>
    </w:p>
    <w:p w:rsidR="0061409A" w:rsidRDefault="0061409A">
      <w:pPr>
        <w:pStyle w:val="Level1"/>
        <w:numPr>
          <w:ilvl w:val="0"/>
          <w:numId w:val="1"/>
        </w:numPr>
        <w:tabs>
          <w:tab w:val="left" w:pos="-1440"/>
        </w:tabs>
      </w:pPr>
      <w:r>
        <w:t xml:space="preserve">capital budgeting (the investment decision) under certainty, </w:t>
      </w:r>
    </w:p>
    <w:p w:rsidR="0061409A" w:rsidRDefault="0061409A">
      <w:pPr>
        <w:pStyle w:val="Level1"/>
        <w:numPr>
          <w:ilvl w:val="0"/>
          <w:numId w:val="1"/>
        </w:numPr>
        <w:tabs>
          <w:tab w:val="left" w:pos="-1440"/>
        </w:tabs>
      </w:pPr>
      <w:r>
        <w:t xml:space="preserve">the linkage of corporate strategy to finance, </w:t>
      </w:r>
    </w:p>
    <w:p w:rsidR="0061409A" w:rsidRDefault="0061409A">
      <w:pPr>
        <w:pStyle w:val="Level1"/>
        <w:numPr>
          <w:ilvl w:val="0"/>
          <w:numId w:val="1"/>
        </w:numPr>
        <w:tabs>
          <w:tab w:val="left" w:pos="-1440"/>
        </w:tabs>
      </w:pPr>
      <w:r>
        <w:t>capital market theory,</w:t>
      </w:r>
    </w:p>
    <w:p w:rsidR="0061409A" w:rsidRDefault="0061409A" w:rsidP="00E21938">
      <w:pPr>
        <w:pStyle w:val="Level1"/>
        <w:numPr>
          <w:ilvl w:val="0"/>
          <w:numId w:val="1"/>
        </w:numPr>
        <w:tabs>
          <w:tab w:val="left" w:pos="-1440"/>
        </w:tabs>
      </w:pPr>
      <w:r>
        <w:t>risk and return</w:t>
      </w:r>
      <w:r w:rsidR="00E21938">
        <w:t xml:space="preserve"> and asset pricing</w:t>
      </w:r>
      <w:r>
        <w:t xml:space="preserve">, </w:t>
      </w:r>
    </w:p>
    <w:p w:rsidR="0061409A" w:rsidRDefault="0061409A" w:rsidP="00713D37">
      <w:pPr>
        <w:pStyle w:val="Level1"/>
        <w:numPr>
          <w:ilvl w:val="0"/>
          <w:numId w:val="1"/>
        </w:numPr>
        <w:tabs>
          <w:tab w:val="left" w:pos="-1440"/>
        </w:tabs>
      </w:pPr>
      <w:r>
        <w:t>capital budgeting under uncertainty</w:t>
      </w:r>
      <w:r w:rsidR="00E21938">
        <w:t xml:space="preserve"> and the cost of capital</w:t>
      </w:r>
      <w:r>
        <w:t>,</w:t>
      </w:r>
    </w:p>
    <w:p w:rsidR="0061409A" w:rsidRDefault="0061409A" w:rsidP="00E21938">
      <w:pPr>
        <w:pStyle w:val="Level1"/>
        <w:numPr>
          <w:ilvl w:val="0"/>
          <w:numId w:val="1"/>
        </w:numPr>
        <w:tabs>
          <w:tab w:val="left" w:pos="-1440"/>
        </w:tabs>
      </w:pPr>
      <w:r>
        <w:t>capital structure,</w:t>
      </w:r>
    </w:p>
    <w:p w:rsidR="0061409A" w:rsidRDefault="00713D37">
      <w:pPr>
        <w:pStyle w:val="Level1"/>
        <w:numPr>
          <w:ilvl w:val="0"/>
          <w:numId w:val="1"/>
        </w:numPr>
        <w:tabs>
          <w:tab w:val="left" w:pos="-1440"/>
        </w:tabs>
      </w:pPr>
      <w:r>
        <w:t>dividend policy,</w:t>
      </w:r>
    </w:p>
    <w:p w:rsidR="00713D37" w:rsidRDefault="0061409A" w:rsidP="003B2292">
      <w:pPr>
        <w:pStyle w:val="Level1"/>
        <w:numPr>
          <w:ilvl w:val="0"/>
          <w:numId w:val="1"/>
        </w:numPr>
        <w:tabs>
          <w:tab w:val="left" w:pos="-1440"/>
        </w:tabs>
      </w:pPr>
      <w:r>
        <w:t>mergers and acquisitions</w:t>
      </w:r>
      <w:r w:rsidR="00713D37">
        <w:t>, and</w:t>
      </w:r>
    </w:p>
    <w:p w:rsidR="0061409A" w:rsidRDefault="00713D37" w:rsidP="003B2292">
      <w:pPr>
        <w:pStyle w:val="Level1"/>
        <w:numPr>
          <w:ilvl w:val="0"/>
          <w:numId w:val="1"/>
        </w:numPr>
        <w:tabs>
          <w:tab w:val="left" w:pos="-1440"/>
        </w:tabs>
        <w:sectPr w:rsidR="0061409A">
          <w:endnotePr>
            <w:numFmt w:val="decimal"/>
          </w:endnotePr>
          <w:pgSz w:w="12240" w:h="15840"/>
          <w:pgMar w:top="1440" w:right="1440" w:bottom="1440" w:left="1440" w:header="1440" w:footer="1440" w:gutter="0"/>
          <w:cols w:space="720"/>
          <w:noEndnote/>
        </w:sectPr>
      </w:pPr>
      <w:proofErr w:type="gramStart"/>
      <w:r>
        <w:t>options</w:t>
      </w:r>
      <w:proofErr w:type="gramEnd"/>
      <w:r>
        <w:t xml:space="preserve"> and option pricing</w:t>
      </w:r>
      <w:r w:rsidR="003B2292">
        <w:t>.</w:t>
      </w:r>
    </w:p>
    <w:p w:rsidR="00AF4B11" w:rsidRDefault="00AF4B11"/>
    <w:p w:rsidR="0061409A" w:rsidRDefault="0061409A">
      <w:r>
        <w:t xml:space="preserve">While MBAC 6060 is not designed to dwell on abstract theory, </w:t>
      </w:r>
      <w:r w:rsidR="00E21938">
        <w:t xml:space="preserve">an understanding of </w:t>
      </w:r>
      <w:r>
        <w:t xml:space="preserve">the basic theoretical underpinnings of </w:t>
      </w:r>
      <w:r w:rsidR="00E21938">
        <w:t>finance</w:t>
      </w:r>
      <w:r>
        <w:t xml:space="preserve"> </w:t>
      </w:r>
      <w:r w:rsidR="00E21938">
        <w:t>is</w:t>
      </w:r>
      <w:r>
        <w:t xml:space="preserve"> a prerequisite to intelligent analysis and problem solving.  The ultimate objective of the course is to provide the “well-educated” general manager with the conceptual basis for making sound financial decisions in the modern business environment.  </w:t>
      </w:r>
      <w:r w:rsidR="003900B9">
        <w:t>Despite this requirement, t</w:t>
      </w:r>
      <w:r>
        <w:t xml:space="preserve">he practical importance of the material, </w:t>
      </w:r>
      <w:r w:rsidR="003900B9">
        <w:t xml:space="preserve">naturally </w:t>
      </w:r>
      <w:r w:rsidR="00E21938">
        <w:t>leads us to</w:t>
      </w:r>
      <w:r>
        <w:t xml:space="preserve"> discuss </w:t>
      </w:r>
      <w:r w:rsidR="00776133">
        <w:t>innumerable</w:t>
      </w:r>
      <w:r>
        <w:t xml:space="preserve"> examples and applications.</w:t>
      </w:r>
    </w:p>
    <w:p w:rsidR="00F41B6F" w:rsidRDefault="00F41B6F">
      <w:pPr>
        <w:rPr>
          <w:b/>
          <w:sz w:val="28"/>
        </w:rPr>
      </w:pPr>
    </w:p>
    <w:p w:rsidR="0061409A" w:rsidRDefault="0061409A">
      <w:r>
        <w:rPr>
          <w:b/>
          <w:sz w:val="28"/>
        </w:rPr>
        <w:t xml:space="preserve">II.  </w:t>
      </w:r>
      <w:r w:rsidR="00E21938">
        <w:rPr>
          <w:b/>
          <w:sz w:val="28"/>
        </w:rPr>
        <w:t xml:space="preserve"> </w:t>
      </w:r>
      <w:r>
        <w:rPr>
          <w:b/>
          <w:sz w:val="28"/>
        </w:rPr>
        <w:t>COURSE MATERIALS:</w:t>
      </w:r>
    </w:p>
    <w:p w:rsidR="0061409A" w:rsidRPr="0016117A" w:rsidRDefault="0061409A">
      <w:pPr>
        <w:tabs>
          <w:tab w:val="left" w:pos="-1440"/>
        </w:tabs>
        <w:ind w:left="2880" w:hanging="2160"/>
      </w:pPr>
      <w:r>
        <w:t>Required Texts:</w:t>
      </w:r>
      <w:r>
        <w:tab/>
      </w:r>
      <w:proofErr w:type="gramStart"/>
      <w:r>
        <w:rPr>
          <w:i/>
        </w:rPr>
        <w:t>Corporate Finance</w:t>
      </w:r>
      <w:r w:rsidR="0016117A">
        <w:rPr>
          <w:i/>
        </w:rPr>
        <w:t>: The</w:t>
      </w:r>
      <w:proofErr w:type="gramEnd"/>
      <w:r w:rsidR="0016117A">
        <w:rPr>
          <w:i/>
        </w:rPr>
        <w:t xml:space="preserve"> Core</w:t>
      </w:r>
      <w:r>
        <w:t xml:space="preserve">, </w:t>
      </w:r>
      <w:r w:rsidR="0016117A">
        <w:t>1</w:t>
      </w:r>
      <w:r w:rsidR="0016117A" w:rsidRPr="0016117A">
        <w:rPr>
          <w:vertAlign w:val="superscript"/>
        </w:rPr>
        <w:t>st</w:t>
      </w:r>
      <w:r w:rsidR="0016117A">
        <w:t xml:space="preserve"> </w:t>
      </w:r>
      <w:r>
        <w:t xml:space="preserve">edition, by </w:t>
      </w:r>
      <w:r w:rsidR="0016117A">
        <w:t xml:space="preserve">Jonathan Berk and Peter </w:t>
      </w:r>
      <w:proofErr w:type="spellStart"/>
      <w:r w:rsidR="0016117A">
        <w:t>DeMarzo</w:t>
      </w:r>
      <w:proofErr w:type="spellEnd"/>
      <w:r>
        <w:t>, 200</w:t>
      </w:r>
      <w:r w:rsidR="00EC08F8">
        <w:t>8</w:t>
      </w:r>
      <w:r>
        <w:t xml:space="preserve">, </w:t>
      </w:r>
      <w:r w:rsidR="0016117A">
        <w:t>Pearson/Prentice Hall.</w:t>
      </w:r>
      <w:r>
        <w:t xml:space="preserve">  This book is </w:t>
      </w:r>
      <w:r>
        <w:lastRenderedPageBreak/>
        <w:t>referenced on the assignment schedule as</w:t>
      </w:r>
      <w:r>
        <w:rPr>
          <w:b/>
        </w:rPr>
        <w:t xml:space="preserve"> </w:t>
      </w:r>
      <w:r w:rsidR="0016117A">
        <w:rPr>
          <w:b/>
        </w:rPr>
        <w:t>B&amp;D</w:t>
      </w:r>
      <w:r w:rsidR="0016117A">
        <w:t>.</w:t>
      </w:r>
    </w:p>
    <w:p w:rsidR="0061409A" w:rsidRDefault="0061409A"/>
    <w:p w:rsidR="0061409A" w:rsidRDefault="0061409A">
      <w:pPr>
        <w:ind w:left="2880"/>
      </w:pPr>
      <w:proofErr w:type="gramStart"/>
      <w:r>
        <w:rPr>
          <w:i/>
        </w:rPr>
        <w:t>Analysis for Financial Management</w:t>
      </w:r>
      <w:r>
        <w:t xml:space="preserve">, </w:t>
      </w:r>
      <w:r w:rsidR="0016117A">
        <w:t>9</w:t>
      </w:r>
      <w:r>
        <w:rPr>
          <w:vertAlign w:val="superscript"/>
        </w:rPr>
        <w:t>th</w:t>
      </w:r>
      <w:r>
        <w:t xml:space="preserve"> edition, by Robert C. Higgins, 200</w:t>
      </w:r>
      <w:r w:rsidR="0016117A">
        <w:t>9</w:t>
      </w:r>
      <w:r>
        <w:t xml:space="preserve"> Irwin/McGraw-Hill.</w:t>
      </w:r>
      <w:proofErr w:type="gramEnd"/>
      <w:r>
        <w:t xml:space="preserve">  This book is referenced on the assignment schedule as</w:t>
      </w:r>
      <w:r>
        <w:rPr>
          <w:b/>
        </w:rPr>
        <w:t xml:space="preserve"> HIG</w:t>
      </w:r>
      <w:r>
        <w:t xml:space="preserve">.  Higgins writes in an applied, “user friendly” format for practicing financial managers.  While not providing comprehensive coverage of some finance topics, and not emphasizing </w:t>
      </w:r>
      <w:r w:rsidR="003E40D2">
        <w:t xml:space="preserve">the </w:t>
      </w:r>
      <w:r w:rsidR="002710A0">
        <w:t xml:space="preserve">required </w:t>
      </w:r>
      <w:r>
        <w:t xml:space="preserve">theory, the book provides reinforcement and additional intuition to </w:t>
      </w:r>
      <w:r w:rsidR="0016117A">
        <w:t>more standard finance texts</w:t>
      </w:r>
      <w:r>
        <w:t xml:space="preserve">.  While “non-finance” types may sell their </w:t>
      </w:r>
      <w:r w:rsidR="0016117A">
        <w:rPr>
          <w:b/>
        </w:rPr>
        <w:t>B&amp;D</w:t>
      </w:r>
      <w:r>
        <w:rPr>
          <w:b/>
        </w:rPr>
        <w:t xml:space="preserve"> </w:t>
      </w:r>
      <w:r>
        <w:t xml:space="preserve">text at the conclusion of the course, I strongly recommend that </w:t>
      </w:r>
      <w:r>
        <w:rPr>
          <w:u w:val="single"/>
        </w:rPr>
        <w:t>all</w:t>
      </w:r>
      <w:r>
        <w:t xml:space="preserve"> students keep the Higgins text for future reference; it is indispensable for </w:t>
      </w:r>
      <w:r w:rsidR="002710A0">
        <w:t>any</w:t>
      </w:r>
      <w:r>
        <w:t xml:space="preserve"> manager.</w:t>
      </w:r>
    </w:p>
    <w:p w:rsidR="0061409A" w:rsidRDefault="0061409A">
      <w:pPr>
        <w:rPr>
          <w:iCs/>
        </w:rPr>
      </w:pPr>
      <w:r>
        <w:rPr>
          <w:iCs/>
        </w:rPr>
        <w:tab/>
      </w:r>
      <w:r>
        <w:rPr>
          <w:iCs/>
        </w:rPr>
        <w:tab/>
      </w:r>
      <w:r>
        <w:rPr>
          <w:iCs/>
        </w:rPr>
        <w:tab/>
      </w:r>
      <w:r>
        <w:rPr>
          <w:iCs/>
        </w:rPr>
        <w:tab/>
      </w:r>
    </w:p>
    <w:p w:rsidR="0061409A" w:rsidRDefault="00F75807" w:rsidP="002710A0">
      <w:pPr>
        <w:rPr>
          <w:iCs/>
        </w:rPr>
      </w:pPr>
      <w:r>
        <w:rPr>
          <w:iCs/>
        </w:rPr>
        <w:tab/>
        <w:t>Cases:</w:t>
      </w:r>
      <w:r w:rsidR="0061409A">
        <w:rPr>
          <w:iCs/>
        </w:rPr>
        <w:tab/>
      </w:r>
      <w:r w:rsidR="0061409A">
        <w:rPr>
          <w:iCs/>
        </w:rPr>
        <w:tab/>
      </w:r>
      <w:r w:rsidR="0061409A">
        <w:rPr>
          <w:iCs/>
        </w:rPr>
        <w:tab/>
        <w:t xml:space="preserve">There </w:t>
      </w:r>
      <w:r w:rsidR="002710A0">
        <w:rPr>
          <w:iCs/>
        </w:rPr>
        <w:t>is</w:t>
      </w:r>
      <w:r w:rsidR="0061409A">
        <w:rPr>
          <w:iCs/>
        </w:rPr>
        <w:t xml:space="preserve"> also a small p</w:t>
      </w:r>
      <w:r w:rsidR="002710A0">
        <w:rPr>
          <w:iCs/>
        </w:rPr>
        <w:t xml:space="preserve">acket of cases available at the </w:t>
      </w:r>
      <w:r w:rsidR="0061409A">
        <w:rPr>
          <w:iCs/>
        </w:rPr>
        <w:t>bookstore.</w:t>
      </w:r>
    </w:p>
    <w:p w:rsidR="0061409A" w:rsidRDefault="0061409A"/>
    <w:p w:rsidR="0061409A" w:rsidRDefault="0061409A">
      <w:pPr>
        <w:tabs>
          <w:tab w:val="left" w:pos="-1440"/>
        </w:tabs>
        <w:ind w:left="2880" w:hanging="2160"/>
      </w:pPr>
      <w:r>
        <w:t>Webpage:</w:t>
      </w:r>
      <w:r>
        <w:tab/>
      </w:r>
      <w:r>
        <w:tab/>
      </w:r>
      <w:r w:rsidR="00642935">
        <w:t xml:space="preserve">You will find various teaching notes, slides, and </w:t>
      </w:r>
      <w:r w:rsidR="00713D37">
        <w:t>assignments</w:t>
      </w:r>
      <w:r w:rsidR="00642935">
        <w:t xml:space="preserve"> at</w:t>
      </w:r>
      <w:r>
        <w:t>:</w:t>
      </w:r>
      <w:r w:rsidR="00642935">
        <w:t xml:space="preserve"> </w:t>
      </w:r>
      <w:hyperlink r:id="rId9" w:history="1">
        <w:r w:rsidR="00776133" w:rsidRPr="00553D6E">
          <w:rPr>
            <w:rStyle w:val="Hyperlink"/>
          </w:rPr>
          <w:t>http://leeds-faculty.colorado.edu/zender/</w:t>
        </w:r>
      </w:hyperlink>
      <w:r w:rsidR="00776133">
        <w:t xml:space="preserve"> or on </w:t>
      </w:r>
      <w:proofErr w:type="spellStart"/>
      <w:r w:rsidR="00EC08F8">
        <w:t>M</w:t>
      </w:r>
      <w:r w:rsidR="00AD122C">
        <w:t>y</w:t>
      </w:r>
      <w:r w:rsidR="00EC08F8">
        <w:t>L</w:t>
      </w:r>
      <w:r w:rsidR="00AD122C">
        <w:t>eeds</w:t>
      </w:r>
      <w:proofErr w:type="spellEnd"/>
      <w:r w:rsidR="00776133">
        <w:t>.</w:t>
      </w:r>
    </w:p>
    <w:p w:rsidR="0061409A" w:rsidRDefault="0061409A"/>
    <w:p w:rsidR="0061409A" w:rsidRDefault="0061409A">
      <w:r>
        <w:rPr>
          <w:b/>
          <w:sz w:val="28"/>
        </w:rPr>
        <w:t>III. COURSE POLICIES:</w:t>
      </w:r>
    </w:p>
    <w:p w:rsidR="0061409A" w:rsidRDefault="0061409A">
      <w:r>
        <w:t xml:space="preserve">As mentioned above, MBAC 6060 is an ambitious course.  </w:t>
      </w:r>
      <w:r w:rsidR="0016117A">
        <w:t>Nearly all</w:t>
      </w:r>
      <w:r>
        <w:t xml:space="preserve"> past students, at a variety of universities, consider the </w:t>
      </w:r>
      <w:r w:rsidR="0041029E">
        <w:t xml:space="preserve">core finance </w:t>
      </w:r>
      <w:r>
        <w:t xml:space="preserve">class to be the most difficult course in the first year of the MBA program.  The pace is </w:t>
      </w:r>
      <w:r w:rsidR="00A37408">
        <w:t xml:space="preserve">necessarily </w:t>
      </w:r>
      <w:r>
        <w:t xml:space="preserve">swift and mastery of the material is time-consuming.  Experience has shown that students who get behind are seldom able to recover.  Therefore, </w:t>
      </w:r>
      <w:r>
        <w:rPr>
          <w:i/>
          <w:iCs/>
        </w:rPr>
        <w:t>a strong and continuing time commitment is necessary</w:t>
      </w:r>
      <w:r>
        <w:t xml:space="preserve">.  Please read the following course policies carefully!  I will </w:t>
      </w:r>
      <w:r>
        <w:rPr>
          <w:u w:val="single"/>
        </w:rPr>
        <w:t>not</w:t>
      </w:r>
      <w:r>
        <w:t xml:space="preserve"> deviate from these policies</w:t>
      </w:r>
      <w:r w:rsidR="0041029E">
        <w:t xml:space="preserve"> except under </w:t>
      </w:r>
      <w:r w:rsidR="0041029E" w:rsidRPr="00C948EC">
        <w:rPr>
          <w:i/>
        </w:rPr>
        <w:t>extreme</w:t>
      </w:r>
      <w:r w:rsidR="0041029E">
        <w:t xml:space="preserve"> circumstances</w:t>
      </w:r>
      <w:r>
        <w:t>!</w:t>
      </w:r>
    </w:p>
    <w:p w:rsidR="0061409A" w:rsidRDefault="0061409A">
      <w:pPr>
        <w:ind w:firstLine="1440"/>
      </w:pPr>
    </w:p>
    <w:p w:rsidR="0061409A" w:rsidRPr="00751379" w:rsidRDefault="0061409A" w:rsidP="00F75807">
      <w:r w:rsidRPr="00751379">
        <w:t>Your grade will be determined as follows:</w:t>
      </w:r>
    </w:p>
    <w:p w:rsidR="0061409A" w:rsidRDefault="00A37408">
      <w:pPr>
        <w:pStyle w:val="Level1"/>
        <w:numPr>
          <w:ilvl w:val="0"/>
          <w:numId w:val="3"/>
        </w:numPr>
        <w:tabs>
          <w:tab w:val="clear" w:pos="360"/>
          <w:tab w:val="left" w:pos="-1440"/>
          <w:tab w:val="num" w:pos="1080"/>
        </w:tabs>
        <w:ind w:left="1080"/>
      </w:pPr>
      <w:r>
        <w:t xml:space="preserve">Midterm Exam </w:t>
      </w:r>
      <w:r>
        <w:tab/>
      </w:r>
      <w:r>
        <w:tab/>
      </w:r>
      <w:r w:rsidR="0016117A">
        <w:t>30</w:t>
      </w:r>
      <w:r>
        <w:t>%</w:t>
      </w:r>
      <w:r>
        <w:tab/>
        <w:t xml:space="preserve">November </w:t>
      </w:r>
      <w:r w:rsidR="0013395D">
        <w:t>9</w:t>
      </w:r>
      <w:r w:rsidR="00C948EC" w:rsidRPr="00C948EC">
        <w:rPr>
          <w:vertAlign w:val="superscript"/>
        </w:rPr>
        <w:t>th</w:t>
      </w:r>
      <w:r w:rsidR="00C948EC">
        <w:t xml:space="preserve"> </w:t>
      </w:r>
    </w:p>
    <w:p w:rsidR="0061409A" w:rsidRDefault="00A37408">
      <w:pPr>
        <w:pStyle w:val="Level1"/>
        <w:numPr>
          <w:ilvl w:val="0"/>
          <w:numId w:val="5"/>
        </w:numPr>
        <w:tabs>
          <w:tab w:val="clear" w:pos="360"/>
          <w:tab w:val="left" w:pos="-1440"/>
          <w:tab w:val="num" w:pos="1080"/>
        </w:tabs>
        <w:ind w:left="1080"/>
      </w:pPr>
      <w:r>
        <w:t>Comprehensive Exam</w:t>
      </w:r>
      <w:r>
        <w:tab/>
      </w:r>
      <w:r w:rsidR="0016117A">
        <w:t>40</w:t>
      </w:r>
      <w:r>
        <w:t>%</w:t>
      </w:r>
      <w:r>
        <w:tab/>
      </w:r>
      <w:r w:rsidR="00776133">
        <w:t xml:space="preserve">December </w:t>
      </w:r>
      <w:r w:rsidR="00CE65C8">
        <w:t>1</w:t>
      </w:r>
      <w:r w:rsidR="0013395D">
        <w:t>4</w:t>
      </w:r>
      <w:r w:rsidRPr="00A37408">
        <w:rPr>
          <w:vertAlign w:val="superscript"/>
        </w:rPr>
        <w:t>th</w:t>
      </w:r>
      <w:r>
        <w:t xml:space="preserve"> </w:t>
      </w:r>
    </w:p>
    <w:p w:rsidR="0061409A" w:rsidRDefault="0061409A" w:rsidP="0041029E">
      <w:pPr>
        <w:pStyle w:val="Level1"/>
        <w:numPr>
          <w:ilvl w:val="0"/>
          <w:numId w:val="5"/>
        </w:numPr>
        <w:tabs>
          <w:tab w:val="clear" w:pos="360"/>
          <w:tab w:val="left" w:pos="-1440"/>
          <w:tab w:val="num" w:pos="1080"/>
        </w:tabs>
        <w:ind w:left="1080"/>
      </w:pPr>
      <w:r>
        <w:t>Cases</w:t>
      </w:r>
      <w:r w:rsidR="0016117A">
        <w:t xml:space="preserve"> and homework</w:t>
      </w:r>
      <w:r w:rsidR="00116BDA">
        <w:tab/>
      </w:r>
      <w:r w:rsidR="0016117A">
        <w:t>3</w:t>
      </w:r>
      <w:r>
        <w:t>0%</w:t>
      </w:r>
      <w:r w:rsidR="00F87938">
        <w:tab/>
      </w:r>
      <w:r w:rsidR="00727C2A">
        <w:t xml:space="preserve">See </w:t>
      </w:r>
      <w:r w:rsidR="0013395D">
        <w:t xml:space="preserve">course </w:t>
      </w:r>
      <w:r w:rsidR="00727C2A">
        <w:t>schedule</w:t>
      </w:r>
    </w:p>
    <w:p w:rsidR="003E40D2" w:rsidRDefault="003E40D2" w:rsidP="003E40D2">
      <w:pPr>
        <w:pStyle w:val="Level1"/>
        <w:tabs>
          <w:tab w:val="left" w:pos="-1440"/>
        </w:tabs>
      </w:pPr>
    </w:p>
    <w:p w:rsidR="0061409A" w:rsidRDefault="0061409A">
      <w:pPr>
        <w:rPr>
          <w:i/>
        </w:rPr>
      </w:pPr>
      <w:r>
        <w:t xml:space="preserve">Exams will </w:t>
      </w:r>
      <w:r w:rsidR="00D12956">
        <w:t xml:space="preserve">likely </w:t>
      </w:r>
      <w:r>
        <w:t>contain a mixture of essay questions, problems, and, perhaps, some multiple-choice questions.  Materials covered in the lectures</w:t>
      </w:r>
      <w:r w:rsidR="00F87938">
        <w:t xml:space="preserve">, </w:t>
      </w:r>
      <w:r>
        <w:t>readings</w:t>
      </w:r>
      <w:r w:rsidR="00F87938">
        <w:t>, and assignments</w:t>
      </w:r>
      <w:r>
        <w:t xml:space="preserve"> will be the focus of the exams.  To stress your mastery of concepts rather than you</w:t>
      </w:r>
      <w:r w:rsidR="00C77D7C">
        <w:t>r</w:t>
      </w:r>
      <w:r>
        <w:t xml:space="preserve"> ability to memorize, you may bring </w:t>
      </w:r>
      <w:r>
        <w:rPr>
          <w:u w:val="single"/>
        </w:rPr>
        <w:t>one</w:t>
      </w:r>
      <w:r>
        <w:t xml:space="preserve"> 8-1/2 by 11 inch sheet of paper (</w:t>
      </w:r>
      <w:r w:rsidR="00F87938" w:rsidRPr="0041029E">
        <w:rPr>
          <w:u w:val="single"/>
        </w:rPr>
        <w:t>one sided</w:t>
      </w:r>
      <w:r>
        <w:t>) containing your personal notes, important equations, favorite quotes, etc</w:t>
      </w:r>
      <w:r w:rsidR="00C77D7C">
        <w:t xml:space="preserve">, to </w:t>
      </w:r>
      <w:r w:rsidR="00A42791">
        <w:t>each</w:t>
      </w:r>
      <w:r w:rsidR="00C77D7C">
        <w:t xml:space="preserve"> exam</w:t>
      </w:r>
      <w:r>
        <w:t>.</w:t>
      </w:r>
      <w:r w:rsidR="00F87938">
        <w:t xml:space="preserve">  A typewritten page is acceptable.</w:t>
      </w:r>
    </w:p>
    <w:p w:rsidR="0061409A" w:rsidRPr="00F87938" w:rsidRDefault="0061409A"/>
    <w:p w:rsidR="0061409A" w:rsidRDefault="0061409A">
      <w:r>
        <w:rPr>
          <w:i/>
        </w:rPr>
        <w:t>No "makeup" exams will be given unless they are arranged for in advance of the examination date!</w:t>
      </w:r>
      <w:r>
        <w:t xml:space="preserve">  If you miss a midterm exam</w:t>
      </w:r>
      <w:r w:rsidR="001D1118">
        <w:t xml:space="preserve"> (due to an emergency</w:t>
      </w:r>
      <w:r w:rsidR="00A42791">
        <w:t xml:space="preserve"> only</w:t>
      </w:r>
      <w:r w:rsidR="001D1118">
        <w:t>, this is not an option you may elect)</w:t>
      </w:r>
      <w:r>
        <w:t xml:space="preserve"> you will receive your weighted-average grade on the other midterm and final exam.  </w:t>
      </w:r>
      <w:r>
        <w:rPr>
          <w:i/>
        </w:rPr>
        <w:t>The final exam must be completed in order to pass the course</w:t>
      </w:r>
      <w:r>
        <w:t xml:space="preserve">!  Students who wish to appeal their score on any exam must submit the exam and a brief discussion </w:t>
      </w:r>
      <w:r>
        <w:rPr>
          <w:i/>
        </w:rPr>
        <w:t>in writing</w:t>
      </w:r>
      <w:r>
        <w:t xml:space="preserve"> on why a different grade is warranted.  Any appeal to an exam grade must be delivered to me </w:t>
      </w:r>
      <w:r>
        <w:rPr>
          <w:i/>
        </w:rPr>
        <w:t>no later than one week following the date the exam is returned</w:t>
      </w:r>
      <w:r>
        <w:t>.  Furthermore, I reserve the right to re-grade all questions on the exam (I make errors in being too ge</w:t>
      </w:r>
      <w:r w:rsidR="00F87938">
        <w:t>nerous as well as too stingy!).</w:t>
      </w:r>
    </w:p>
    <w:p w:rsidR="0061409A" w:rsidRDefault="0061409A"/>
    <w:p w:rsidR="0061409A" w:rsidRDefault="0061409A">
      <w:r>
        <w:lastRenderedPageBreak/>
        <w:t xml:space="preserve">I will hold </w:t>
      </w:r>
      <w:r>
        <w:rPr>
          <w:b/>
          <w:i/>
        </w:rPr>
        <w:t>optional review sessions</w:t>
      </w:r>
      <w:r>
        <w:t xml:space="preserve"> </w:t>
      </w:r>
      <w:r w:rsidR="00104252">
        <w:t>at (hopefully) convenient times</w:t>
      </w:r>
      <w:r>
        <w:t xml:space="preserve"> before the midterm and the final</w:t>
      </w:r>
      <w:r w:rsidR="00713D37">
        <w:t xml:space="preserve"> (class time)</w:t>
      </w:r>
      <w:r>
        <w:t xml:space="preserve">.  These sessions will have no set format or length; I will simply respond to your questions for as long as </w:t>
      </w:r>
      <w:r w:rsidR="0016117A">
        <w:t>you care to ask them</w:t>
      </w:r>
      <w:r>
        <w:t xml:space="preserve">.  </w:t>
      </w:r>
      <w:r w:rsidR="00104252">
        <w:t>Review session</w:t>
      </w:r>
      <w:r>
        <w:t xml:space="preserve"> times will be arranged to fit our schedules. </w:t>
      </w:r>
    </w:p>
    <w:p w:rsidR="0061409A" w:rsidRDefault="0061409A"/>
    <w:p w:rsidR="00116BDA" w:rsidRDefault="0061409A">
      <w:r>
        <w:t>The Harvard Cases</w:t>
      </w:r>
      <w:r w:rsidR="003900B9">
        <w:t xml:space="preserve"> and the Wasatch Electronics case</w:t>
      </w:r>
      <w:r>
        <w:t xml:space="preserve"> are to be handed in, one per group.  Limit yourselves to 2-3 pages of discussion plus any supporting tables you wish to attach.</w:t>
      </w:r>
      <w:r w:rsidR="0016117A">
        <w:t xml:space="preserve">    </w:t>
      </w:r>
    </w:p>
    <w:p w:rsidR="0061409A" w:rsidRDefault="00116BDA">
      <w:r>
        <w:t xml:space="preserve"> </w:t>
      </w:r>
    </w:p>
    <w:p w:rsidR="0061409A" w:rsidRDefault="0061409A">
      <w:r>
        <w:t xml:space="preserve">Class participation is an important indication of daily preparedness.  Thoughtful feedback from you facilitates the learning process and makes classes lively and interesting.  </w:t>
      </w:r>
      <w:r>
        <w:rPr>
          <w:i/>
        </w:rPr>
        <w:t>Good questions are an important form of participation.</w:t>
      </w:r>
      <w:r>
        <w:t xml:space="preserve">  Come to class prepared to ask </w:t>
      </w:r>
      <w:r>
        <w:rPr>
          <w:u w:val="single"/>
        </w:rPr>
        <w:t>and</w:t>
      </w:r>
      <w:r>
        <w:t xml:space="preserve"> answer questions posed by your classmates or myself.  </w:t>
      </w:r>
      <w:r w:rsidR="0041029E">
        <w:t xml:space="preserve">While I </w:t>
      </w:r>
      <w:r w:rsidR="00F41B6F">
        <w:t>do</w:t>
      </w:r>
      <w:r w:rsidR="0041029E">
        <w:t xml:space="preserve"> not formally grade class participation </w:t>
      </w:r>
      <w:r w:rsidR="00A42791">
        <w:t>it</w:t>
      </w:r>
      <w:r w:rsidR="0041029E">
        <w:t xml:space="preserve"> is an important part of the learning process and I expect each student to participate </w:t>
      </w:r>
      <w:r w:rsidR="003E40D2">
        <w:t>to</w:t>
      </w:r>
      <w:r w:rsidR="0041029E">
        <w:t xml:space="preserve"> the</w:t>
      </w:r>
      <w:r w:rsidR="00A42791">
        <w:t xml:space="preserve"> </w:t>
      </w:r>
      <w:r w:rsidR="0041029E">
        <w:t xml:space="preserve">benefit </w:t>
      </w:r>
      <w:r w:rsidR="00A42791">
        <w:t>of all</w:t>
      </w:r>
      <w:r w:rsidR="0041029E">
        <w:t>.</w:t>
      </w:r>
    </w:p>
    <w:p w:rsidR="0041029E" w:rsidRDefault="0041029E"/>
    <w:p w:rsidR="0061409A" w:rsidRDefault="0013395D">
      <w:r>
        <w:t xml:space="preserve">Homework assignments are provided for most of the readings.  The assignments are structured to reinforce the major themes of the class for that day, and to illustrate the types of problems you can expect to find on the exams.  These assignments </w:t>
      </w:r>
      <w:r>
        <w:rPr>
          <w:i/>
        </w:rPr>
        <w:t>will not be collected</w:t>
      </w:r>
      <w:r>
        <w:t xml:space="preserve"> rather you will complete the assignments at myfinancelab.com (see the schedule for instructions for registering).  To get the most out of class, and ensure you keep up with the swift pace, you should carefully read the assigned chapters and attempt at least some of the problems </w:t>
      </w:r>
      <w:r>
        <w:rPr>
          <w:b/>
          <w:bCs/>
        </w:rPr>
        <w:t>before</w:t>
      </w:r>
      <w:r>
        <w:t xml:space="preserve"> the corresponding lecture.  The homework assignments are designed as individual assignments.</w:t>
      </w:r>
      <w:r w:rsidR="0061409A">
        <w:t xml:space="preserve">  </w:t>
      </w:r>
    </w:p>
    <w:p w:rsidR="0061409A" w:rsidRDefault="0061409A"/>
    <w:p w:rsidR="00C57677" w:rsidRDefault="0061409A">
      <w:pPr>
        <w:rPr>
          <w:b/>
        </w:rPr>
      </w:pPr>
      <w:r w:rsidRPr="00C00765">
        <w:rPr>
          <w:b/>
        </w:rPr>
        <w:t>Professionalism is expected!  I have a zero tolerance policy for plagiarism and cheating.</w:t>
      </w:r>
      <w:r w:rsidR="00AC1F5D" w:rsidRPr="00C00765">
        <w:rPr>
          <w:b/>
        </w:rPr>
        <w:t xml:space="preserve">  Many of the cases and homework assignments have been used before and I caution you that it is a violation of the Honor Code to receive any unauthorized assistance in completing these assignments.</w:t>
      </w:r>
      <w:r w:rsidR="00F439A2">
        <w:rPr>
          <w:b/>
        </w:rPr>
        <w:t xml:space="preserve">  </w:t>
      </w:r>
      <w:r w:rsidR="00C57677">
        <w:rPr>
          <w:b/>
        </w:rPr>
        <w:t>Be advised that o</w:t>
      </w:r>
      <w:r w:rsidR="00F439A2">
        <w:rPr>
          <w:b/>
        </w:rPr>
        <w:t xml:space="preserve">utside of </w:t>
      </w:r>
      <w:r w:rsidR="0041029E">
        <w:rPr>
          <w:b/>
        </w:rPr>
        <w:t xml:space="preserve">the members of </w:t>
      </w:r>
      <w:r w:rsidR="00F439A2">
        <w:rPr>
          <w:b/>
        </w:rPr>
        <w:t>your group</w:t>
      </w:r>
      <w:r w:rsidR="00C57677">
        <w:rPr>
          <w:b/>
        </w:rPr>
        <w:t xml:space="preserve"> </w:t>
      </w:r>
      <w:r w:rsidR="0041029E">
        <w:rPr>
          <w:b/>
        </w:rPr>
        <w:t>or the TAs</w:t>
      </w:r>
      <w:r w:rsidR="00F439A2">
        <w:rPr>
          <w:b/>
        </w:rPr>
        <w:t>, no assistance is authorized.</w:t>
      </w:r>
      <w:r w:rsidR="003900B9">
        <w:rPr>
          <w:b/>
        </w:rPr>
        <w:t xml:space="preserve">  </w:t>
      </w:r>
    </w:p>
    <w:p w:rsidR="00C57677" w:rsidRDefault="00C57677">
      <w:pPr>
        <w:rPr>
          <w:b/>
        </w:rPr>
      </w:pPr>
    </w:p>
    <w:p w:rsidR="0061409A" w:rsidRPr="00C00765" w:rsidRDefault="003900B9">
      <w:pPr>
        <w:rPr>
          <w:b/>
        </w:rPr>
      </w:pPr>
      <w:r>
        <w:rPr>
          <w:b/>
        </w:rPr>
        <w:t>Other than for use directly related to the lecture please do not use your laptops for connection to the internet, E-mail, or messaging during class.  Such behavior is detrimental to the learning environment for those around you.</w:t>
      </w:r>
    </w:p>
    <w:p w:rsidR="00AC1F5D" w:rsidRDefault="00AC1F5D"/>
    <w:p w:rsidR="0061409A" w:rsidRDefault="0061409A">
      <w:r>
        <w:rPr>
          <w:b/>
          <w:sz w:val="28"/>
        </w:rPr>
        <w:t>IV. LECTURE NOTES:</w:t>
      </w:r>
    </w:p>
    <w:p w:rsidR="0061409A" w:rsidRDefault="00C00765">
      <w:r>
        <w:t>T</w:t>
      </w:r>
      <w:r w:rsidR="0061409A">
        <w:t xml:space="preserve">he lecture notes </w:t>
      </w:r>
      <w:r>
        <w:t xml:space="preserve">are posted </w:t>
      </w:r>
      <w:r w:rsidR="0061409A">
        <w:t>on the course web page</w:t>
      </w:r>
      <w:r w:rsidR="00F439A2">
        <w:t xml:space="preserve"> as well as lecture modules 1 – </w:t>
      </w:r>
      <w:r w:rsidR="00C57677">
        <w:t>20</w:t>
      </w:r>
      <w:r w:rsidR="0061409A">
        <w:t>.</w:t>
      </w:r>
      <w:r w:rsidR="009E55F2">
        <w:t xml:space="preserve">  Many students have reported a preference for these notes relative to the text.</w:t>
      </w:r>
      <w:r w:rsidR="0061409A">
        <w:t xml:space="preserve">  Please be advised that </w:t>
      </w:r>
      <w:r w:rsidR="0061409A">
        <w:rPr>
          <w:i/>
        </w:rPr>
        <w:t>reading these notes should not be viewed as a substitute for attending class and carefully taking your own notes</w:t>
      </w:r>
      <w:r w:rsidR="0061409A">
        <w:t>.  The</w:t>
      </w:r>
      <w:r>
        <w:t xml:space="preserve"> lecture modules were developed by </w:t>
      </w:r>
      <w:r w:rsidR="003900B9">
        <w:t xml:space="preserve">me and </w:t>
      </w:r>
      <w:r>
        <w:t>a</w:t>
      </w:r>
      <w:r w:rsidR="00713D37">
        <w:t xml:space="preserve"> former</w:t>
      </w:r>
      <w:r>
        <w:t xml:space="preserve"> colleague </w:t>
      </w:r>
      <w:r w:rsidR="009E55F2">
        <w:t>(</w:t>
      </w:r>
      <w:r>
        <w:t>Ron Lease</w:t>
      </w:r>
      <w:r w:rsidR="009E55F2">
        <w:t>)</w:t>
      </w:r>
      <w:r>
        <w:t xml:space="preserve"> in order to</w:t>
      </w:r>
      <w:r w:rsidR="0061409A">
        <w:t xml:space="preserve"> </w:t>
      </w:r>
      <w:r>
        <w:t>provide</w:t>
      </w:r>
      <w:r w:rsidR="0061409A">
        <w:t xml:space="preserve"> a different presentation of the material </w:t>
      </w:r>
      <w:r>
        <w:t xml:space="preserve">than </w:t>
      </w:r>
      <w:r w:rsidR="0061409A">
        <w:t xml:space="preserve">that </w:t>
      </w:r>
      <w:r>
        <w:t>given</w:t>
      </w:r>
      <w:r w:rsidR="0061409A">
        <w:t xml:space="preserve"> in class.  </w:t>
      </w:r>
      <w:r>
        <w:t>This is an attempt</w:t>
      </w:r>
      <w:r w:rsidR="0061409A">
        <w:t xml:space="preserve"> to acknowledge that for every student there is a different way to present the material that will make it most understandable, and </w:t>
      </w:r>
      <w:r w:rsidR="003900B9">
        <w:t xml:space="preserve">so </w:t>
      </w:r>
      <w:r w:rsidR="0061409A">
        <w:t xml:space="preserve">the more ways I can present the material the better.  While the </w:t>
      </w:r>
      <w:r>
        <w:t>modules</w:t>
      </w:r>
      <w:r w:rsidR="0061409A">
        <w:t xml:space="preserve"> are designed to cover most of the highlights of the lectures, many of the more subtle points are "fleshed out" in the lectures as a result of questions that come up in class, or alternative ways that I find to explain the materials in "real time."  Typically, additional examples will be covered in class.  In combination, by carefully reading the chapters, reviewing your own comprehensive class notes, reviewing the slides and the “posted” lecture </w:t>
      </w:r>
      <w:r>
        <w:t>modules</w:t>
      </w:r>
      <w:r w:rsidR="0061409A">
        <w:t xml:space="preserve">, and working and understanding the chapter problems, cases, and other assignments, you should obtain an in-depth understanding of the materials in corporate finance. </w:t>
      </w:r>
    </w:p>
    <w:p w:rsidR="0061409A" w:rsidRDefault="0061409A"/>
    <w:p w:rsidR="0061409A" w:rsidRDefault="0061409A">
      <w:r>
        <w:rPr>
          <w:b/>
          <w:sz w:val="28"/>
        </w:rPr>
        <w:t xml:space="preserve">V. </w:t>
      </w:r>
      <w:r w:rsidR="00295AFA">
        <w:rPr>
          <w:b/>
          <w:sz w:val="28"/>
        </w:rPr>
        <w:t>COMMUNICATION</w:t>
      </w:r>
      <w:r>
        <w:rPr>
          <w:b/>
          <w:sz w:val="28"/>
        </w:rPr>
        <w:t xml:space="preserve">: </w:t>
      </w:r>
    </w:p>
    <w:p w:rsidR="0061409A" w:rsidRDefault="0061409A">
      <w:r>
        <w:t>I will be communicating w</w:t>
      </w:r>
      <w:r w:rsidR="00295AFA">
        <w:t xml:space="preserve">ith </w:t>
      </w:r>
      <w:r w:rsidR="00CE65C8">
        <w:t>the</w:t>
      </w:r>
      <w:r w:rsidR="00295AFA">
        <w:t xml:space="preserve"> group</w:t>
      </w:r>
      <w:r w:rsidR="00363503">
        <w:t xml:space="preserve"> as a whole</w:t>
      </w:r>
      <w:r w:rsidR="00295AFA">
        <w:t xml:space="preserve"> via </w:t>
      </w:r>
      <w:r w:rsidR="00905E2C">
        <w:t>“</w:t>
      </w:r>
      <w:proofErr w:type="spellStart"/>
      <w:r w:rsidR="00EC08F8">
        <w:t>M</w:t>
      </w:r>
      <w:r w:rsidR="00905E2C">
        <w:t>y</w:t>
      </w:r>
      <w:r w:rsidR="00EC08F8">
        <w:t>L</w:t>
      </w:r>
      <w:r w:rsidR="00905E2C">
        <w:t>eeds</w:t>
      </w:r>
      <w:proofErr w:type="spellEnd"/>
      <w:r w:rsidR="00905E2C">
        <w:t>”.</w:t>
      </w:r>
    </w:p>
    <w:p w:rsidR="0061409A" w:rsidRDefault="0061409A"/>
    <w:p w:rsidR="00635F2F" w:rsidRDefault="00635F2F">
      <w:pPr>
        <w:rPr>
          <w:sz w:val="28"/>
          <w:szCs w:val="28"/>
        </w:rPr>
      </w:pPr>
      <w:r>
        <w:rPr>
          <w:b/>
          <w:sz w:val="28"/>
          <w:szCs w:val="28"/>
        </w:rPr>
        <w:t>VI. TEACHING ASSISTANT</w:t>
      </w:r>
      <w:r w:rsidR="00A33289">
        <w:rPr>
          <w:b/>
          <w:sz w:val="28"/>
          <w:szCs w:val="28"/>
        </w:rPr>
        <w:t>S</w:t>
      </w:r>
      <w:r>
        <w:rPr>
          <w:b/>
          <w:sz w:val="28"/>
          <w:szCs w:val="28"/>
        </w:rPr>
        <w:t>:</w:t>
      </w:r>
    </w:p>
    <w:p w:rsidR="00635F2F" w:rsidRPr="00635F2F" w:rsidRDefault="00635F2F">
      <w:pPr>
        <w:rPr>
          <w:szCs w:val="24"/>
        </w:rPr>
      </w:pPr>
      <w:r>
        <w:rPr>
          <w:szCs w:val="24"/>
        </w:rPr>
        <w:t>The teaching assistant</w:t>
      </w:r>
      <w:r w:rsidR="00A33289">
        <w:rPr>
          <w:szCs w:val="24"/>
        </w:rPr>
        <w:t>s</w:t>
      </w:r>
      <w:r>
        <w:rPr>
          <w:szCs w:val="24"/>
        </w:rPr>
        <w:t xml:space="preserve"> for the course this year </w:t>
      </w:r>
      <w:r w:rsidR="00A33289">
        <w:rPr>
          <w:szCs w:val="24"/>
        </w:rPr>
        <w:t xml:space="preserve">are </w:t>
      </w:r>
      <w:r w:rsidR="009B5BC0">
        <w:rPr>
          <w:szCs w:val="24"/>
        </w:rPr>
        <w:t>Elizabeth DiLorenzo</w:t>
      </w:r>
      <w:r w:rsidR="009B6709">
        <w:rPr>
          <w:szCs w:val="24"/>
        </w:rPr>
        <w:t xml:space="preserve"> </w:t>
      </w:r>
      <w:r w:rsidR="00A33289">
        <w:rPr>
          <w:szCs w:val="24"/>
        </w:rPr>
        <w:t xml:space="preserve">and </w:t>
      </w:r>
      <w:r w:rsidR="009B5BC0">
        <w:rPr>
          <w:szCs w:val="24"/>
        </w:rPr>
        <w:t>Christopher Calton</w:t>
      </w:r>
      <w:r w:rsidR="00A33289">
        <w:rPr>
          <w:szCs w:val="24"/>
        </w:rPr>
        <w:t>.  They are</w:t>
      </w:r>
      <w:r>
        <w:rPr>
          <w:szCs w:val="24"/>
        </w:rPr>
        <w:t xml:space="preserve"> likely to be </w:t>
      </w:r>
      <w:r w:rsidR="00860FF7">
        <w:rPr>
          <w:szCs w:val="24"/>
        </w:rPr>
        <w:t>some of</w:t>
      </w:r>
      <w:r w:rsidR="00187FDD">
        <w:rPr>
          <w:szCs w:val="24"/>
        </w:rPr>
        <w:t xml:space="preserve"> </w:t>
      </w:r>
      <w:r>
        <w:rPr>
          <w:szCs w:val="24"/>
        </w:rPr>
        <w:t>your most valuable resource</w:t>
      </w:r>
      <w:r w:rsidR="00CC4B05">
        <w:rPr>
          <w:szCs w:val="24"/>
        </w:rPr>
        <w:t>s</w:t>
      </w:r>
      <w:r>
        <w:rPr>
          <w:szCs w:val="24"/>
        </w:rPr>
        <w:t xml:space="preserve"> for understanding the material in </w:t>
      </w:r>
      <w:r w:rsidR="00A903ED">
        <w:rPr>
          <w:szCs w:val="24"/>
        </w:rPr>
        <w:t xml:space="preserve">this </w:t>
      </w:r>
      <w:r w:rsidR="006A478C">
        <w:rPr>
          <w:szCs w:val="24"/>
        </w:rPr>
        <w:t>course</w:t>
      </w:r>
      <w:r>
        <w:rPr>
          <w:szCs w:val="24"/>
        </w:rPr>
        <w:t xml:space="preserve">.  </w:t>
      </w:r>
      <w:r w:rsidR="00A33289">
        <w:rPr>
          <w:szCs w:val="24"/>
        </w:rPr>
        <w:t xml:space="preserve">There </w:t>
      </w:r>
      <w:r>
        <w:rPr>
          <w:szCs w:val="24"/>
        </w:rPr>
        <w:t xml:space="preserve">will </w:t>
      </w:r>
      <w:r w:rsidR="00A33289">
        <w:rPr>
          <w:szCs w:val="24"/>
        </w:rPr>
        <w:t>be</w:t>
      </w:r>
      <w:r>
        <w:rPr>
          <w:szCs w:val="24"/>
        </w:rPr>
        <w:t xml:space="preserve"> formal T.A. sessions</w:t>
      </w:r>
      <w:r w:rsidR="00187FDD">
        <w:rPr>
          <w:szCs w:val="24"/>
        </w:rPr>
        <w:t xml:space="preserve"> on </w:t>
      </w:r>
      <w:r w:rsidR="00EC08F8">
        <w:rPr>
          <w:szCs w:val="24"/>
        </w:rPr>
        <w:t>Wednesdays</w:t>
      </w:r>
      <w:r w:rsidR="00CF7503">
        <w:rPr>
          <w:szCs w:val="24"/>
        </w:rPr>
        <w:t xml:space="preserve"> from </w:t>
      </w:r>
      <w:r w:rsidR="009B6709">
        <w:rPr>
          <w:szCs w:val="24"/>
        </w:rPr>
        <w:t>8</w:t>
      </w:r>
      <w:r w:rsidR="00EC08F8">
        <w:rPr>
          <w:szCs w:val="24"/>
        </w:rPr>
        <w:t xml:space="preserve"> </w:t>
      </w:r>
      <w:r w:rsidR="009B6709">
        <w:rPr>
          <w:szCs w:val="24"/>
        </w:rPr>
        <w:t>A</w:t>
      </w:r>
      <w:r w:rsidR="00EC08F8">
        <w:rPr>
          <w:szCs w:val="24"/>
        </w:rPr>
        <w:t>M</w:t>
      </w:r>
      <w:r w:rsidR="00CF7503">
        <w:rPr>
          <w:szCs w:val="24"/>
        </w:rPr>
        <w:t xml:space="preserve"> till </w:t>
      </w:r>
      <w:r w:rsidR="009B6709">
        <w:rPr>
          <w:szCs w:val="24"/>
        </w:rPr>
        <w:t>9</w:t>
      </w:r>
      <w:r w:rsidR="00CF7503">
        <w:rPr>
          <w:szCs w:val="24"/>
        </w:rPr>
        <w:t xml:space="preserve"> </w:t>
      </w:r>
      <w:r w:rsidR="009B6709">
        <w:rPr>
          <w:szCs w:val="24"/>
        </w:rPr>
        <w:t>A</w:t>
      </w:r>
      <w:r w:rsidR="00CF7503">
        <w:rPr>
          <w:szCs w:val="24"/>
        </w:rPr>
        <w:t xml:space="preserve">M in </w:t>
      </w:r>
      <w:r w:rsidR="00EC08F8">
        <w:rPr>
          <w:szCs w:val="24"/>
        </w:rPr>
        <w:t>S</w:t>
      </w:r>
      <w:r w:rsidR="009B5BC0">
        <w:rPr>
          <w:szCs w:val="24"/>
        </w:rPr>
        <w:t>127</w:t>
      </w:r>
      <w:r>
        <w:rPr>
          <w:szCs w:val="24"/>
        </w:rPr>
        <w:t>.  These sessions</w:t>
      </w:r>
      <w:r w:rsidR="009E55F2">
        <w:rPr>
          <w:szCs w:val="24"/>
        </w:rPr>
        <w:t xml:space="preserve"> </w:t>
      </w:r>
      <w:r w:rsidR="00CF7503">
        <w:rPr>
          <w:szCs w:val="24"/>
        </w:rPr>
        <w:t>will cover specific material in an informal classroom setting and may be used for</w:t>
      </w:r>
      <w:r w:rsidR="00E03AA7">
        <w:rPr>
          <w:szCs w:val="24"/>
        </w:rPr>
        <w:t xml:space="preserve"> problem solving </w:t>
      </w:r>
      <w:r w:rsidR="00CF7503">
        <w:rPr>
          <w:szCs w:val="24"/>
        </w:rPr>
        <w:t>time permitting</w:t>
      </w:r>
      <w:r>
        <w:rPr>
          <w:szCs w:val="24"/>
        </w:rPr>
        <w:t xml:space="preserve">.  The schedule of </w:t>
      </w:r>
      <w:r w:rsidR="00E404E9">
        <w:rPr>
          <w:szCs w:val="24"/>
        </w:rPr>
        <w:t>topics</w:t>
      </w:r>
      <w:r>
        <w:rPr>
          <w:szCs w:val="24"/>
        </w:rPr>
        <w:t xml:space="preserve"> is posted on the “schedule” section of the class website.  </w:t>
      </w:r>
      <w:r w:rsidR="00CC4B05">
        <w:rPr>
          <w:szCs w:val="24"/>
        </w:rPr>
        <w:t>The</w:t>
      </w:r>
      <w:r w:rsidR="00E404E9">
        <w:rPr>
          <w:szCs w:val="24"/>
        </w:rPr>
        <w:t xml:space="preserve"> TAs </w:t>
      </w:r>
      <w:r>
        <w:rPr>
          <w:szCs w:val="24"/>
        </w:rPr>
        <w:t xml:space="preserve">will </w:t>
      </w:r>
      <w:r w:rsidR="009B5BC0">
        <w:rPr>
          <w:szCs w:val="24"/>
        </w:rPr>
        <w:t>each</w:t>
      </w:r>
      <w:r>
        <w:rPr>
          <w:szCs w:val="24"/>
        </w:rPr>
        <w:t xml:space="preserve"> </w:t>
      </w:r>
      <w:r w:rsidR="00E404E9">
        <w:rPr>
          <w:szCs w:val="24"/>
        </w:rPr>
        <w:t>hold</w:t>
      </w:r>
      <w:r>
        <w:rPr>
          <w:szCs w:val="24"/>
        </w:rPr>
        <w:t xml:space="preserve"> office hours</w:t>
      </w:r>
      <w:r w:rsidR="009B5BC0">
        <w:rPr>
          <w:szCs w:val="24"/>
        </w:rPr>
        <w:t xml:space="preserve"> once a week.  The times and places of office hours are listed on the course schedule</w:t>
      </w:r>
      <w:r w:rsidR="00CF7503">
        <w:rPr>
          <w:szCs w:val="24"/>
        </w:rPr>
        <w:t>.</w:t>
      </w:r>
      <w:r w:rsidR="00CD2A93">
        <w:rPr>
          <w:szCs w:val="24"/>
        </w:rPr>
        <w:t xml:space="preserve">  Get to know </w:t>
      </w:r>
      <w:r w:rsidR="009B6709">
        <w:rPr>
          <w:szCs w:val="24"/>
        </w:rPr>
        <w:t>the TAs</w:t>
      </w:r>
      <w:r w:rsidR="00CD2A93">
        <w:rPr>
          <w:szCs w:val="24"/>
        </w:rPr>
        <w:t xml:space="preserve"> and b</w:t>
      </w:r>
      <w:r w:rsidR="00CC4B05">
        <w:rPr>
          <w:szCs w:val="24"/>
        </w:rPr>
        <w:t xml:space="preserve">uy </w:t>
      </w:r>
      <w:r w:rsidR="00A33289">
        <w:rPr>
          <w:szCs w:val="24"/>
        </w:rPr>
        <w:t>them</w:t>
      </w:r>
      <w:r w:rsidR="00CC4B05">
        <w:rPr>
          <w:szCs w:val="24"/>
        </w:rPr>
        <w:t xml:space="preserve"> drinks</w:t>
      </w:r>
      <w:r w:rsidR="00C34BAA">
        <w:rPr>
          <w:szCs w:val="24"/>
        </w:rPr>
        <w:t>;</w:t>
      </w:r>
      <w:r w:rsidR="00CD2A93">
        <w:rPr>
          <w:szCs w:val="24"/>
        </w:rPr>
        <w:t xml:space="preserve"> </w:t>
      </w:r>
      <w:r w:rsidR="00A33289">
        <w:rPr>
          <w:szCs w:val="24"/>
        </w:rPr>
        <w:t>t</w:t>
      </w:r>
      <w:r w:rsidR="00187FDD">
        <w:rPr>
          <w:szCs w:val="24"/>
        </w:rPr>
        <w:t>he</w:t>
      </w:r>
      <w:r w:rsidR="00A33289">
        <w:rPr>
          <w:szCs w:val="24"/>
        </w:rPr>
        <w:t>y</w:t>
      </w:r>
      <w:r w:rsidR="00CC4B05">
        <w:rPr>
          <w:szCs w:val="24"/>
        </w:rPr>
        <w:t xml:space="preserve"> </w:t>
      </w:r>
      <w:r w:rsidR="00A903ED">
        <w:rPr>
          <w:szCs w:val="24"/>
        </w:rPr>
        <w:t>will be</w:t>
      </w:r>
      <w:r w:rsidR="00CC4B05">
        <w:rPr>
          <w:szCs w:val="24"/>
        </w:rPr>
        <w:t xml:space="preserve"> </w:t>
      </w:r>
      <w:r w:rsidR="00CD2A93">
        <w:rPr>
          <w:szCs w:val="24"/>
        </w:rPr>
        <w:t xml:space="preserve">doing a lot for </w:t>
      </w:r>
      <w:r w:rsidR="00A903ED">
        <w:rPr>
          <w:szCs w:val="24"/>
        </w:rPr>
        <w:t>you</w:t>
      </w:r>
      <w:r w:rsidR="00CD2A93">
        <w:rPr>
          <w:szCs w:val="24"/>
        </w:rPr>
        <w:t>.</w:t>
      </w:r>
      <w:r w:rsidR="00AB4BF9">
        <w:rPr>
          <w:szCs w:val="24"/>
        </w:rPr>
        <w:t xml:space="preserve">  </w:t>
      </w:r>
      <w:r w:rsidR="00BF0FDC">
        <w:rPr>
          <w:szCs w:val="24"/>
        </w:rPr>
        <w:t>Please</w:t>
      </w:r>
      <w:r w:rsidR="00AB4BF9">
        <w:rPr>
          <w:szCs w:val="24"/>
        </w:rPr>
        <w:t xml:space="preserve"> note that the fact that the TA</w:t>
      </w:r>
      <w:r w:rsidR="00A33289">
        <w:rPr>
          <w:szCs w:val="24"/>
        </w:rPr>
        <w:t>s</w:t>
      </w:r>
      <w:r w:rsidR="00AB4BF9">
        <w:rPr>
          <w:szCs w:val="24"/>
        </w:rPr>
        <w:t xml:space="preserve"> </w:t>
      </w:r>
      <w:proofErr w:type="gramStart"/>
      <w:r w:rsidR="00A33289">
        <w:rPr>
          <w:szCs w:val="24"/>
        </w:rPr>
        <w:t>are</w:t>
      </w:r>
      <w:proofErr w:type="gramEnd"/>
      <w:r w:rsidR="000B600E">
        <w:rPr>
          <w:szCs w:val="24"/>
        </w:rPr>
        <w:t xml:space="preserve"> made</w:t>
      </w:r>
      <w:r w:rsidR="00AB4BF9">
        <w:rPr>
          <w:szCs w:val="24"/>
        </w:rPr>
        <w:t xml:space="preserve"> available to you </w:t>
      </w:r>
      <w:r w:rsidR="00AB4BF9" w:rsidRPr="00CF7503">
        <w:rPr>
          <w:b/>
          <w:szCs w:val="24"/>
        </w:rPr>
        <w:t>does not at all</w:t>
      </w:r>
      <w:r w:rsidR="00AB4BF9">
        <w:rPr>
          <w:szCs w:val="24"/>
        </w:rPr>
        <w:t xml:space="preserve"> imply that I don’t want to see you</w:t>
      </w:r>
      <w:r w:rsidR="00A33289">
        <w:rPr>
          <w:szCs w:val="24"/>
        </w:rPr>
        <w:t xml:space="preserve"> in </w:t>
      </w:r>
      <w:r w:rsidR="00A33289" w:rsidRPr="00EC08F8">
        <w:rPr>
          <w:b/>
          <w:szCs w:val="24"/>
        </w:rPr>
        <w:t>my</w:t>
      </w:r>
      <w:r w:rsidR="00A33289">
        <w:rPr>
          <w:szCs w:val="24"/>
        </w:rPr>
        <w:t xml:space="preserve"> office</w:t>
      </w:r>
      <w:r w:rsidR="00EC08F8">
        <w:rPr>
          <w:szCs w:val="24"/>
        </w:rPr>
        <w:t xml:space="preserve">.  It is simply an attempt to provide as much support as possible. </w:t>
      </w:r>
      <w:r w:rsidR="00AB4BF9">
        <w:rPr>
          <w:szCs w:val="24"/>
        </w:rPr>
        <w:t xml:space="preserve"> I encourage all of you to use my</w:t>
      </w:r>
      <w:r w:rsidR="00E404E9">
        <w:rPr>
          <w:szCs w:val="24"/>
        </w:rPr>
        <w:t xml:space="preserve"> own</w:t>
      </w:r>
      <w:r w:rsidR="00AB4BF9">
        <w:rPr>
          <w:szCs w:val="24"/>
        </w:rPr>
        <w:t xml:space="preserve"> office hours and</w:t>
      </w:r>
      <w:r w:rsidR="00EC08F8">
        <w:rPr>
          <w:szCs w:val="24"/>
        </w:rPr>
        <w:t xml:space="preserve"> other</w:t>
      </w:r>
      <w:r w:rsidR="00AB4BF9">
        <w:rPr>
          <w:szCs w:val="24"/>
        </w:rPr>
        <w:t xml:space="preserve"> times </w:t>
      </w:r>
      <w:r w:rsidR="00A33289">
        <w:rPr>
          <w:szCs w:val="24"/>
        </w:rPr>
        <w:t>to see me</w:t>
      </w:r>
      <w:r w:rsidR="00AB4BF9">
        <w:rPr>
          <w:szCs w:val="24"/>
        </w:rPr>
        <w:t>.</w:t>
      </w:r>
      <w:r w:rsidR="00A33289">
        <w:rPr>
          <w:szCs w:val="24"/>
        </w:rPr>
        <w:t xml:space="preserve">  </w:t>
      </w:r>
    </w:p>
    <w:p w:rsidR="00635F2F" w:rsidRDefault="00635F2F"/>
    <w:p w:rsidR="00FC40AE" w:rsidRPr="00FC40AE" w:rsidRDefault="00FC40AE">
      <w:pPr>
        <w:rPr>
          <w:b/>
          <w:sz w:val="28"/>
          <w:szCs w:val="28"/>
        </w:rPr>
      </w:pPr>
      <w:r>
        <w:rPr>
          <w:b/>
          <w:sz w:val="28"/>
          <w:szCs w:val="28"/>
        </w:rPr>
        <w:t>V</w:t>
      </w:r>
      <w:r w:rsidR="00635F2F">
        <w:rPr>
          <w:b/>
          <w:sz w:val="28"/>
          <w:szCs w:val="28"/>
        </w:rPr>
        <w:t>I</w:t>
      </w:r>
      <w:r>
        <w:rPr>
          <w:b/>
          <w:sz w:val="28"/>
          <w:szCs w:val="28"/>
        </w:rPr>
        <w:t xml:space="preserve">I. </w:t>
      </w:r>
      <w:r w:rsidR="003E1754">
        <w:rPr>
          <w:b/>
          <w:sz w:val="28"/>
          <w:szCs w:val="28"/>
        </w:rPr>
        <w:t xml:space="preserve">OTHER </w:t>
      </w:r>
      <w:r>
        <w:rPr>
          <w:b/>
          <w:sz w:val="28"/>
          <w:szCs w:val="28"/>
        </w:rPr>
        <w:t>IMPORTANT ISSUES:</w:t>
      </w:r>
    </w:p>
    <w:p w:rsidR="00187FDD" w:rsidRPr="00187FDD" w:rsidRDefault="00187FDD" w:rsidP="00187FDD">
      <w:pPr>
        <w:widowControl/>
        <w:autoSpaceDE w:val="0"/>
        <w:autoSpaceDN w:val="0"/>
        <w:adjustRightInd w:val="0"/>
        <w:rPr>
          <w:snapToGrid/>
          <w:szCs w:val="24"/>
        </w:rPr>
      </w:pPr>
      <w:bookmarkStart w:id="0" w:name="OLE_LINK1"/>
      <w:bookmarkStart w:id="1" w:name="OLE_LINK2"/>
      <w:r w:rsidRPr="00187FDD">
        <w:rPr>
          <w:snapToGrid/>
          <w:szCs w:val="24"/>
        </w:rPr>
        <w:t xml:space="preserve">If you qualify for accommodations because of a disability, please submit to me a letter from Disability Services in a timely manner so that your needs may be addressed.  Disability Services determines accommodations based on documented disabilities.  Contact: 303-492-8671, Willard 322, </w:t>
      </w:r>
      <w:r w:rsidR="00CE65C8">
        <w:rPr>
          <w:snapToGrid/>
          <w:szCs w:val="24"/>
        </w:rPr>
        <w:t>or</w:t>
      </w:r>
      <w:r w:rsidRPr="00187FDD">
        <w:rPr>
          <w:snapToGrid/>
          <w:szCs w:val="24"/>
        </w:rPr>
        <w:t xml:space="preserve"> </w:t>
      </w:r>
      <w:hyperlink r:id="rId10" w:history="1">
        <w:r w:rsidRPr="00187FDD">
          <w:rPr>
            <w:rStyle w:val="Hyperlink"/>
            <w:snapToGrid/>
            <w:szCs w:val="24"/>
          </w:rPr>
          <w:t>www.Colorado.EDU/disabilityservices</w:t>
        </w:r>
      </w:hyperlink>
    </w:p>
    <w:p w:rsidR="00FC40AE" w:rsidRPr="00FC40AE" w:rsidRDefault="00FC40AE" w:rsidP="00FC40AE">
      <w:pPr>
        <w:widowControl/>
        <w:autoSpaceDE w:val="0"/>
        <w:autoSpaceDN w:val="0"/>
        <w:adjustRightInd w:val="0"/>
        <w:rPr>
          <w:snapToGrid/>
          <w:szCs w:val="24"/>
        </w:rPr>
      </w:pPr>
    </w:p>
    <w:p w:rsidR="00FC40AE" w:rsidRDefault="00FC40AE" w:rsidP="00FC40AE">
      <w:pPr>
        <w:widowControl/>
        <w:autoSpaceDE w:val="0"/>
        <w:autoSpaceDN w:val="0"/>
        <w:adjustRightInd w:val="0"/>
        <w:rPr>
          <w:snapToGrid/>
          <w:szCs w:val="24"/>
        </w:rPr>
      </w:pPr>
      <w:r>
        <w:rPr>
          <w:snapToGrid/>
          <w:szCs w:val="24"/>
        </w:rPr>
        <w:t xml:space="preserve">I will make every effort to provide accommodation for students who, because of religious obligations, have conflicts with scheduled exams or assignments.  The schedule for these requirements is </w:t>
      </w:r>
      <w:r w:rsidR="00187FDD">
        <w:rPr>
          <w:snapToGrid/>
          <w:szCs w:val="24"/>
        </w:rPr>
        <w:t>on the course webpage</w:t>
      </w:r>
      <w:r>
        <w:rPr>
          <w:snapToGrid/>
          <w:szCs w:val="24"/>
        </w:rPr>
        <w:t>.  Please notify me in advance of any such conflict so that we may devise an appropriate solution.</w:t>
      </w:r>
      <w:r w:rsidR="00187FDD" w:rsidRPr="00187FDD">
        <w:rPr>
          <w:snapToGrid/>
          <w:szCs w:val="24"/>
        </w:rPr>
        <w:t xml:space="preserve"> </w:t>
      </w:r>
      <w:hyperlink r:id="rId11" w:history="1">
        <w:r w:rsidR="00187FDD" w:rsidRPr="0044147E">
          <w:rPr>
            <w:rStyle w:val="Hyperlink"/>
            <w:snapToGrid/>
            <w:szCs w:val="24"/>
          </w:rPr>
          <w:t>http://www.colorado.edu/policies/fac_relig.html</w:t>
        </w:r>
      </w:hyperlink>
    </w:p>
    <w:p w:rsidR="00FC40AE" w:rsidRPr="00FC40AE" w:rsidRDefault="00FC40AE" w:rsidP="00FC40AE">
      <w:pPr>
        <w:widowControl/>
        <w:autoSpaceDE w:val="0"/>
        <w:autoSpaceDN w:val="0"/>
        <w:adjustRightInd w:val="0"/>
        <w:rPr>
          <w:snapToGrid/>
          <w:szCs w:val="24"/>
        </w:rPr>
      </w:pPr>
    </w:p>
    <w:p w:rsidR="00187FDD" w:rsidRPr="00187FDD" w:rsidRDefault="00187FDD" w:rsidP="00187FDD">
      <w:pPr>
        <w:widowControl/>
        <w:autoSpaceDE w:val="0"/>
        <w:autoSpaceDN w:val="0"/>
        <w:adjustRightInd w:val="0"/>
        <w:rPr>
          <w:snapToGrid/>
        </w:rPr>
      </w:pPr>
      <w:r w:rsidRPr="00187FDD">
        <w:rPr>
          <w:snapToGrid/>
        </w:rPr>
        <w:t xml:space="preserve">Students and faculty each have responsibility for maintaining an appropriate learning environment. Students who fail to adhere to such behavioral standards may be subject to discipline. </w:t>
      </w:r>
      <w:proofErr w:type="gramStart"/>
      <w:r w:rsidRPr="00187FDD">
        <w:rPr>
          <w:snapToGrid/>
        </w:rPr>
        <w:t>Faculty have</w:t>
      </w:r>
      <w:proofErr w:type="gramEnd"/>
      <w:r w:rsidRPr="00187FDD">
        <w:rPr>
          <w:snapToGrid/>
        </w:rPr>
        <w:t xml:space="preserve"> the professional responsibility to treat all students with understanding, dignity and respect, to guide classroom discussion and to set reasonable limits on the manner in which they and their students express opinions.  Professional courtesy and sensitivity are especially important with respect to individuals and topics dealing with differences of race, culture, religion, politics, sexual orientation, gender variance, and nationalities.  Class rosters are provided to the instructor with the student's legal name. I will gladly honor your request to address you by an alternate name or gender pronoun. Please advise me of this preference early in the semester so that I may make appropriate changes to my records.  See polices at</w:t>
      </w:r>
    </w:p>
    <w:p w:rsidR="00187FDD" w:rsidRPr="00187FDD" w:rsidRDefault="004E203E" w:rsidP="00187FDD">
      <w:pPr>
        <w:widowControl/>
        <w:autoSpaceDE w:val="0"/>
        <w:autoSpaceDN w:val="0"/>
        <w:adjustRightInd w:val="0"/>
        <w:rPr>
          <w:snapToGrid/>
        </w:rPr>
      </w:pPr>
      <w:hyperlink r:id="rId12" w:history="1">
        <w:r w:rsidR="00187FDD" w:rsidRPr="00187FDD">
          <w:rPr>
            <w:rStyle w:val="Hyperlink"/>
            <w:snapToGrid/>
          </w:rPr>
          <w:t>http://www.colorado.edu/policies/classbehavior.html</w:t>
        </w:r>
      </w:hyperlink>
      <w:r w:rsidR="00187FDD" w:rsidRPr="00187FDD">
        <w:rPr>
          <w:snapToGrid/>
        </w:rPr>
        <w:t xml:space="preserve">   and at</w:t>
      </w:r>
    </w:p>
    <w:p w:rsidR="00187FDD" w:rsidRPr="00187FDD" w:rsidRDefault="004E203E" w:rsidP="00187FDD">
      <w:pPr>
        <w:widowControl/>
        <w:autoSpaceDE w:val="0"/>
        <w:autoSpaceDN w:val="0"/>
        <w:adjustRightInd w:val="0"/>
        <w:rPr>
          <w:snapToGrid/>
        </w:rPr>
      </w:pPr>
      <w:hyperlink r:id="rId13" w:anchor="student_code" w:history="1">
        <w:r w:rsidR="00187FDD" w:rsidRPr="00187FDD">
          <w:rPr>
            <w:rStyle w:val="Hyperlink"/>
            <w:snapToGrid/>
          </w:rPr>
          <w:t>http://www.colorado.edu/studentaffairs/judicialaffairs/code.html#student_code</w:t>
        </w:r>
      </w:hyperlink>
    </w:p>
    <w:p w:rsidR="00187FDD" w:rsidRPr="00187FDD" w:rsidRDefault="00187FDD" w:rsidP="00187FDD">
      <w:pPr>
        <w:widowControl/>
        <w:autoSpaceDE w:val="0"/>
        <w:autoSpaceDN w:val="0"/>
        <w:adjustRightInd w:val="0"/>
        <w:rPr>
          <w:snapToGrid/>
        </w:rPr>
      </w:pPr>
    </w:p>
    <w:p w:rsidR="00187FDD" w:rsidRPr="00187FDD" w:rsidRDefault="00187FDD" w:rsidP="00187FDD">
      <w:pPr>
        <w:widowControl/>
        <w:autoSpaceDE w:val="0"/>
        <w:autoSpaceDN w:val="0"/>
        <w:adjustRightInd w:val="0"/>
      </w:pPr>
      <w:r w:rsidRPr="00187FDD">
        <w:t>The University of Colorado at Boulder policy on Discrimination and Harassment (</w:t>
      </w:r>
      <w:hyperlink r:id="rId14" w:history="1">
        <w:r w:rsidRPr="00187FDD">
          <w:rPr>
            <w:rStyle w:val="Hyperlink"/>
          </w:rPr>
          <w:t>http://www.colorado.edu/policies/discrimination.html</w:t>
        </w:r>
      </w:hyperlink>
      <w:r w:rsidRPr="00187FDD">
        <w:t xml:space="preserve">, the University of Colorado policy on Sexual Harassment and the University of Colorado policy on Amorous Relationships applies to all students, staff and faculty.  Any student, staff or faculty member who believes s/he has been the subject of discrimination or harassment based upon race, color, national origin, sex, age, disability, religion, sexual orientation, or veteran status should contact the Office of </w:t>
      </w:r>
      <w:r w:rsidRPr="00187FDD">
        <w:lastRenderedPageBreak/>
        <w:t xml:space="preserve">Discrimination and Harassment (ODH) at 303-492-2127 or the Office of Judicial Affairs at 303-492-5550.  Information about the ODH and the campus resources available to assist individuals regarding discrimination or harassment can be obtained </w:t>
      </w:r>
      <w:proofErr w:type="gramStart"/>
      <w:r w:rsidRPr="00187FDD">
        <w:t xml:space="preserve">at  </w:t>
      </w:r>
      <w:proofErr w:type="gramEnd"/>
      <w:hyperlink r:id="rId15" w:history="1">
        <w:r w:rsidRPr="00187FDD">
          <w:rPr>
            <w:rStyle w:val="Hyperlink"/>
          </w:rPr>
          <w:t>http://www.colorado.edu/odh</w:t>
        </w:r>
      </w:hyperlink>
    </w:p>
    <w:p w:rsidR="00187FDD" w:rsidRPr="00187FDD" w:rsidRDefault="00187FDD" w:rsidP="00187FDD">
      <w:pPr>
        <w:widowControl/>
        <w:autoSpaceDE w:val="0"/>
        <w:autoSpaceDN w:val="0"/>
        <w:adjustRightInd w:val="0"/>
      </w:pPr>
    </w:p>
    <w:p w:rsidR="00187FDD" w:rsidRPr="00187FDD" w:rsidRDefault="00187FDD" w:rsidP="00187FDD">
      <w:pPr>
        <w:widowControl/>
        <w:autoSpaceDE w:val="0"/>
        <w:autoSpaceDN w:val="0"/>
        <w:adjustRightInd w:val="0"/>
      </w:pPr>
      <w:r w:rsidRPr="00187FDD">
        <w:t xml:space="preserve">All students of the </w:t>
      </w:r>
      <w:smartTag w:uri="urn:schemas-microsoft-com:office:smarttags" w:element="PlaceType">
        <w:r w:rsidRPr="00187FDD">
          <w:t>University</w:t>
        </w:r>
      </w:smartTag>
      <w:r w:rsidRPr="00187FDD">
        <w:t xml:space="preserve"> of </w:t>
      </w:r>
      <w:smartTag w:uri="urn:schemas-microsoft-com:office:smarttags" w:element="PlaceName">
        <w:r w:rsidRPr="00187FDD">
          <w:t>Colorado</w:t>
        </w:r>
      </w:smartTag>
      <w:r w:rsidRPr="00187FDD">
        <w:t xml:space="preserve"> at </w:t>
      </w:r>
      <w:smartTag w:uri="urn:schemas-microsoft-com:office:smarttags" w:element="City">
        <w:smartTag w:uri="urn:schemas-microsoft-com:office:smarttags" w:element="place">
          <w:r w:rsidRPr="00187FDD">
            <w:t>Boulder</w:t>
          </w:r>
        </w:smartTag>
      </w:smartTag>
      <w:r w:rsidRPr="00187FDD">
        <w:t xml:space="preserve"> are responsible for knowing and adhering to the academic integrity policy of this institution.</w:t>
      </w:r>
    </w:p>
    <w:p w:rsidR="00187FDD" w:rsidRPr="00187FDD" w:rsidRDefault="00187FDD" w:rsidP="00187FDD">
      <w:pPr>
        <w:widowControl/>
        <w:autoSpaceDE w:val="0"/>
        <w:autoSpaceDN w:val="0"/>
        <w:adjustRightInd w:val="0"/>
      </w:pPr>
      <w:r w:rsidRPr="00187FDD">
        <w:t xml:space="preserve">Violations of this policy may include: cheating, plagiarism, aid of academic dishonesty, fabrication, lying, bribery, and threatening behavior.  All incidents of academic misconduct shall be reported to the Honor Code Council (honor@colorado.edu; 303-725-2273). Students who are found to be in violation of the academic integrity policy will be subject to both academic sanctions from the faculty member and non-academic sanctions (including but not limited to university probation, suspension, or expulsion). Other information on the Honor Code can be found at </w:t>
      </w:r>
      <w:hyperlink r:id="rId16" w:history="1">
        <w:r w:rsidRPr="00187FDD">
          <w:rPr>
            <w:rStyle w:val="Hyperlink"/>
          </w:rPr>
          <w:t>http://www.colorado.edu/policies/honor.html</w:t>
        </w:r>
      </w:hyperlink>
      <w:r w:rsidRPr="00187FDD">
        <w:t xml:space="preserve">  and at </w:t>
      </w:r>
      <w:hyperlink r:id="rId17" w:history="1">
        <w:r w:rsidRPr="00187FDD">
          <w:rPr>
            <w:rStyle w:val="Hyperlink"/>
          </w:rPr>
          <w:t>http://www.colorado.edu/academics/honorcode/</w:t>
        </w:r>
      </w:hyperlink>
    </w:p>
    <w:bookmarkEnd w:id="0"/>
    <w:bookmarkEnd w:id="1"/>
    <w:p w:rsidR="00187FDD" w:rsidRPr="00187FDD" w:rsidRDefault="00187FDD" w:rsidP="00187FDD">
      <w:pPr>
        <w:widowControl/>
        <w:autoSpaceDE w:val="0"/>
        <w:autoSpaceDN w:val="0"/>
        <w:adjustRightInd w:val="0"/>
      </w:pPr>
      <w:r w:rsidRPr="00187FDD">
        <w:t xml:space="preserve"> </w:t>
      </w:r>
    </w:p>
    <w:p w:rsidR="00CF1306" w:rsidRDefault="00CF1306" w:rsidP="00AB4BF9">
      <w:pPr>
        <w:widowControl/>
        <w:autoSpaceDE w:val="0"/>
        <w:autoSpaceDN w:val="0"/>
        <w:adjustRightInd w:val="0"/>
      </w:pPr>
    </w:p>
    <w:sectPr w:rsidR="00CF1306" w:rsidSect="004E203E">
      <w:footerReference w:type="default" r:id="rId18"/>
      <w:endnotePr>
        <w:numFmt w:val="decimal"/>
      </w:endnotePr>
      <w:type w:val="continuous"/>
      <w:pgSz w:w="12240" w:h="15840"/>
      <w:pgMar w:top="1440" w:right="1440" w:bottom="720" w:left="1440" w:header="144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CE3" w:rsidRDefault="00A11CE3">
      <w:r>
        <w:separator/>
      </w:r>
    </w:p>
  </w:endnote>
  <w:endnote w:type="continuationSeparator" w:id="0">
    <w:p w:rsidR="00A11CE3" w:rsidRDefault="00A11C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7A" w:rsidRDefault="0016117A">
    <w:pPr>
      <w:spacing w:line="240" w:lineRule="exact"/>
    </w:pPr>
  </w:p>
  <w:p w:rsidR="0016117A" w:rsidRDefault="004E203E">
    <w:pPr>
      <w:framePr w:w="9361" w:wrap="notBeside" w:vAnchor="text" w:hAnchor="text" w:x="1" w:y="1"/>
      <w:jc w:val="center"/>
    </w:pPr>
    <w:fldSimple w:instr="PAGE ">
      <w:r w:rsidR="009B5BC0">
        <w:rPr>
          <w:noProof/>
        </w:rPr>
        <w:t>4</w:t>
      </w:r>
    </w:fldSimple>
  </w:p>
  <w:p w:rsidR="0016117A" w:rsidRDefault="0016117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CE3" w:rsidRDefault="00A11CE3">
      <w:r>
        <w:separator/>
      </w:r>
    </w:p>
  </w:footnote>
  <w:footnote w:type="continuationSeparator" w:id="0">
    <w:p w:rsidR="00A11CE3" w:rsidRDefault="00A11C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CFA59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22F37A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FE21F0E"/>
    <w:multiLevelType w:val="hybridMultilevel"/>
    <w:tmpl w:val="3BD8521A"/>
    <w:lvl w:ilvl="0" w:tplc="C3621E3C">
      <w:start w:val="3"/>
      <w:numFmt w:val="decimal"/>
      <w:lvlText w:val="%1"/>
      <w:lvlJc w:val="left"/>
      <w:pPr>
        <w:tabs>
          <w:tab w:val="num" w:pos="720"/>
        </w:tabs>
        <w:ind w:left="720" w:hanging="675"/>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
    <w:nsid w:val="493827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6E7126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numFmt w:val="bullet"/>
        <w:lvlText w:val="•"/>
        <w:legacy w:legacy="1" w:legacySpace="0" w:legacyIndent="720"/>
        <w:lvlJc w:val="left"/>
        <w:pPr>
          <w:ind w:left="1440" w:hanging="720"/>
        </w:pPr>
        <w:rPr>
          <w:rFonts w:ascii="Times New Roman" w:hAnsi="Times New Roman" w:hint="default"/>
        </w:rPr>
      </w:lvl>
    </w:lvlOverride>
  </w:num>
  <w:num w:numId="2">
    <w:abstractNumId w:val="0"/>
    <w:lvlOverride w:ilvl="0">
      <w:lvl w:ilvl="0">
        <w:numFmt w:val="bullet"/>
        <w:lvlText w:val="•"/>
        <w:legacy w:legacy="1" w:legacySpace="0" w:legacyIndent="4320"/>
        <w:lvlJc w:val="left"/>
        <w:pPr>
          <w:ind w:left="5040" w:hanging="4320"/>
        </w:pPr>
        <w:rPr>
          <w:rFonts w:ascii="Times New Roman" w:hAnsi="Times New Roman" w:hint="default"/>
        </w:rPr>
      </w:lvl>
    </w:lvlOverride>
  </w:num>
  <w:num w:numId="3">
    <w:abstractNumId w:val="1"/>
  </w:num>
  <w:num w:numId="4">
    <w:abstractNumId w:val="5"/>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rsids>
    <w:rsidRoot w:val="00FC40AE"/>
    <w:rsid w:val="00000B4B"/>
    <w:rsid w:val="000132DB"/>
    <w:rsid w:val="00014BAA"/>
    <w:rsid w:val="00026AF4"/>
    <w:rsid w:val="00030A41"/>
    <w:rsid w:val="00056060"/>
    <w:rsid w:val="00082DE7"/>
    <w:rsid w:val="00083BD2"/>
    <w:rsid w:val="00096302"/>
    <w:rsid w:val="000B600E"/>
    <w:rsid w:val="000E715F"/>
    <w:rsid w:val="00104252"/>
    <w:rsid w:val="00116BDA"/>
    <w:rsid w:val="0013395D"/>
    <w:rsid w:val="0016117A"/>
    <w:rsid w:val="00187FDD"/>
    <w:rsid w:val="001D1118"/>
    <w:rsid w:val="001E7BE5"/>
    <w:rsid w:val="00226BBA"/>
    <w:rsid w:val="002508B3"/>
    <w:rsid w:val="00270FD4"/>
    <w:rsid w:val="002710A0"/>
    <w:rsid w:val="002735A3"/>
    <w:rsid w:val="00281D0B"/>
    <w:rsid w:val="00286B44"/>
    <w:rsid w:val="002875F9"/>
    <w:rsid w:val="0029157A"/>
    <w:rsid w:val="00295AFA"/>
    <w:rsid w:val="002C3492"/>
    <w:rsid w:val="002C5FC7"/>
    <w:rsid w:val="00305333"/>
    <w:rsid w:val="00313D76"/>
    <w:rsid w:val="0031604F"/>
    <w:rsid w:val="00330435"/>
    <w:rsid w:val="00363503"/>
    <w:rsid w:val="003644B3"/>
    <w:rsid w:val="0037055B"/>
    <w:rsid w:val="0037414B"/>
    <w:rsid w:val="0038576B"/>
    <w:rsid w:val="00386B1A"/>
    <w:rsid w:val="003900B9"/>
    <w:rsid w:val="00392288"/>
    <w:rsid w:val="003B2292"/>
    <w:rsid w:val="003C11DD"/>
    <w:rsid w:val="003D4C3D"/>
    <w:rsid w:val="003E1754"/>
    <w:rsid w:val="003E40D2"/>
    <w:rsid w:val="004016A6"/>
    <w:rsid w:val="0041029E"/>
    <w:rsid w:val="00415561"/>
    <w:rsid w:val="00417F21"/>
    <w:rsid w:val="004320A3"/>
    <w:rsid w:val="00444D73"/>
    <w:rsid w:val="0046508F"/>
    <w:rsid w:val="004651B7"/>
    <w:rsid w:val="00484CB0"/>
    <w:rsid w:val="004A3DE4"/>
    <w:rsid w:val="004D4DD6"/>
    <w:rsid w:val="004E203E"/>
    <w:rsid w:val="004E54F3"/>
    <w:rsid w:val="00516753"/>
    <w:rsid w:val="005264AE"/>
    <w:rsid w:val="005457B2"/>
    <w:rsid w:val="00546325"/>
    <w:rsid w:val="00551279"/>
    <w:rsid w:val="00566521"/>
    <w:rsid w:val="0057551D"/>
    <w:rsid w:val="005E1C90"/>
    <w:rsid w:val="005E3B48"/>
    <w:rsid w:val="005F308B"/>
    <w:rsid w:val="00607F58"/>
    <w:rsid w:val="0061409A"/>
    <w:rsid w:val="00614900"/>
    <w:rsid w:val="00635F2F"/>
    <w:rsid w:val="0063659D"/>
    <w:rsid w:val="00642935"/>
    <w:rsid w:val="00644CA7"/>
    <w:rsid w:val="00685E8B"/>
    <w:rsid w:val="006A478C"/>
    <w:rsid w:val="006D293D"/>
    <w:rsid w:val="006D61AE"/>
    <w:rsid w:val="006F2D47"/>
    <w:rsid w:val="00713D37"/>
    <w:rsid w:val="0071418A"/>
    <w:rsid w:val="00727C2A"/>
    <w:rsid w:val="0073099B"/>
    <w:rsid w:val="00751379"/>
    <w:rsid w:val="00754F23"/>
    <w:rsid w:val="00776133"/>
    <w:rsid w:val="007A506E"/>
    <w:rsid w:val="007E09D7"/>
    <w:rsid w:val="0080357B"/>
    <w:rsid w:val="00851F32"/>
    <w:rsid w:val="00860FF7"/>
    <w:rsid w:val="00873160"/>
    <w:rsid w:val="00880DDA"/>
    <w:rsid w:val="0088153A"/>
    <w:rsid w:val="008966FB"/>
    <w:rsid w:val="008A7AD0"/>
    <w:rsid w:val="008C40D4"/>
    <w:rsid w:val="008E4AA0"/>
    <w:rsid w:val="008E607A"/>
    <w:rsid w:val="008F247C"/>
    <w:rsid w:val="008F2816"/>
    <w:rsid w:val="00905E2C"/>
    <w:rsid w:val="009073C8"/>
    <w:rsid w:val="00924444"/>
    <w:rsid w:val="00955ADE"/>
    <w:rsid w:val="00982FBA"/>
    <w:rsid w:val="009B5BC0"/>
    <w:rsid w:val="009B6709"/>
    <w:rsid w:val="009C4ED5"/>
    <w:rsid w:val="009E55F2"/>
    <w:rsid w:val="00A11CE3"/>
    <w:rsid w:val="00A33289"/>
    <w:rsid w:val="00A37408"/>
    <w:rsid w:val="00A42791"/>
    <w:rsid w:val="00A84E2A"/>
    <w:rsid w:val="00A8651D"/>
    <w:rsid w:val="00A903ED"/>
    <w:rsid w:val="00AB4BF9"/>
    <w:rsid w:val="00AB4DEF"/>
    <w:rsid w:val="00AC06A9"/>
    <w:rsid w:val="00AC1F5D"/>
    <w:rsid w:val="00AD122C"/>
    <w:rsid w:val="00AF4B11"/>
    <w:rsid w:val="00B11654"/>
    <w:rsid w:val="00B36345"/>
    <w:rsid w:val="00B37320"/>
    <w:rsid w:val="00B449F3"/>
    <w:rsid w:val="00B95018"/>
    <w:rsid w:val="00B96407"/>
    <w:rsid w:val="00BB29B1"/>
    <w:rsid w:val="00BC4989"/>
    <w:rsid w:val="00BE2547"/>
    <w:rsid w:val="00BE776D"/>
    <w:rsid w:val="00BF0760"/>
    <w:rsid w:val="00BF0FDC"/>
    <w:rsid w:val="00C00765"/>
    <w:rsid w:val="00C13505"/>
    <w:rsid w:val="00C3134D"/>
    <w:rsid w:val="00C34BAA"/>
    <w:rsid w:val="00C45E21"/>
    <w:rsid w:val="00C57677"/>
    <w:rsid w:val="00C73535"/>
    <w:rsid w:val="00C77D7C"/>
    <w:rsid w:val="00C921A5"/>
    <w:rsid w:val="00C9309C"/>
    <w:rsid w:val="00C948EC"/>
    <w:rsid w:val="00CA0D06"/>
    <w:rsid w:val="00CC4B05"/>
    <w:rsid w:val="00CC60CF"/>
    <w:rsid w:val="00CD2A93"/>
    <w:rsid w:val="00CE65C8"/>
    <w:rsid w:val="00CF1306"/>
    <w:rsid w:val="00CF3FF7"/>
    <w:rsid w:val="00CF7503"/>
    <w:rsid w:val="00D12956"/>
    <w:rsid w:val="00D312BE"/>
    <w:rsid w:val="00DA142A"/>
    <w:rsid w:val="00DA4420"/>
    <w:rsid w:val="00DC030A"/>
    <w:rsid w:val="00DC3755"/>
    <w:rsid w:val="00DE6620"/>
    <w:rsid w:val="00E03AA7"/>
    <w:rsid w:val="00E21938"/>
    <w:rsid w:val="00E322CA"/>
    <w:rsid w:val="00E404E9"/>
    <w:rsid w:val="00E53D92"/>
    <w:rsid w:val="00EC08F8"/>
    <w:rsid w:val="00EC7AEE"/>
    <w:rsid w:val="00F41B6F"/>
    <w:rsid w:val="00F439A2"/>
    <w:rsid w:val="00F75807"/>
    <w:rsid w:val="00F8290E"/>
    <w:rsid w:val="00F87938"/>
    <w:rsid w:val="00FA1958"/>
    <w:rsid w:val="00FA1C96"/>
    <w:rsid w:val="00FA3B33"/>
    <w:rsid w:val="00FA4E85"/>
    <w:rsid w:val="00FC40AE"/>
    <w:rsid w:val="00FD3E4A"/>
    <w:rsid w:val="00FE51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203E"/>
    <w:pPr>
      <w:widowControl w:val="0"/>
    </w:pPr>
    <w:rPr>
      <w:snapToGrid w:val="0"/>
      <w:sz w:val="24"/>
    </w:rPr>
  </w:style>
  <w:style w:type="paragraph" w:styleId="Heading1">
    <w:name w:val="heading 1"/>
    <w:basedOn w:val="Normal"/>
    <w:next w:val="Normal"/>
    <w:qFormat/>
    <w:rsid w:val="004E203E"/>
    <w:pPr>
      <w:keepNext/>
      <w:tabs>
        <w:tab w:val="center" w:pos="4680"/>
      </w:tabs>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E203E"/>
  </w:style>
  <w:style w:type="paragraph" w:customStyle="1" w:styleId="Level1">
    <w:name w:val="Level 1"/>
    <w:basedOn w:val="Normal"/>
    <w:rsid w:val="004E203E"/>
    <w:pPr>
      <w:ind w:left="1440" w:hanging="720"/>
    </w:pPr>
  </w:style>
  <w:style w:type="character" w:customStyle="1" w:styleId="Hypertext">
    <w:name w:val="Hypertext"/>
    <w:rsid w:val="004E203E"/>
    <w:rPr>
      <w:color w:val="0000FF"/>
      <w:u w:val="single"/>
    </w:rPr>
  </w:style>
  <w:style w:type="character" w:styleId="Hyperlink">
    <w:name w:val="Hyperlink"/>
    <w:basedOn w:val="DefaultParagraphFont"/>
    <w:rsid w:val="004E203E"/>
    <w:rPr>
      <w:color w:val="0000FF"/>
      <w:u w:val="single"/>
    </w:rPr>
  </w:style>
  <w:style w:type="character" w:styleId="FollowedHyperlink">
    <w:name w:val="FollowedHyperlink"/>
    <w:basedOn w:val="DefaultParagraphFont"/>
    <w:rsid w:val="004E203E"/>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eds-faculty.colorado.edu/zender/" TargetMode="External"/><Relationship Id="rId13" Type="http://schemas.openxmlformats.org/officeDocument/2006/relationships/hyperlink" Target="http://www.colorado.edu/studentaffairs/judicialaffairs/code.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aime.zender@colorado.edu" TargetMode="External"/><Relationship Id="rId12" Type="http://schemas.openxmlformats.org/officeDocument/2006/relationships/hyperlink" Target="http://www.colorado.edu/policies/classbehavior.html" TargetMode="External"/><Relationship Id="rId17" Type="http://schemas.openxmlformats.org/officeDocument/2006/relationships/hyperlink" Target="http://www.colorado.edu/academics/honorcode/" TargetMode="External"/><Relationship Id="rId2" Type="http://schemas.openxmlformats.org/officeDocument/2006/relationships/styles" Target="styles.xml"/><Relationship Id="rId16" Type="http://schemas.openxmlformats.org/officeDocument/2006/relationships/hyperlink" Target="http://www.colorado.edu/policies/honor.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rado.edu/policies/fac_relig.html" TargetMode="External"/><Relationship Id="rId5" Type="http://schemas.openxmlformats.org/officeDocument/2006/relationships/footnotes" Target="footnotes.xml"/><Relationship Id="rId15" Type="http://schemas.openxmlformats.org/officeDocument/2006/relationships/hyperlink" Target="http://www.colorado.edu/odh" TargetMode="External"/><Relationship Id="rId10" Type="http://schemas.openxmlformats.org/officeDocument/2006/relationships/hyperlink" Target="file:///\\busapollo\Users\Zender\Desktop\Course\MBAC6060-3\ADMIN\www.Colorado.EDU\disabilityservi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eds-faculty.colorado.edu/zender/" TargetMode="External"/><Relationship Id="rId14" Type="http://schemas.openxmlformats.org/officeDocument/2006/relationships/hyperlink" Target="http://www.colorado.edu/policies/discrimin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1981</Words>
  <Characters>11726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The University of Arizona</Company>
  <LinksUpToDate>false</LinksUpToDate>
  <CharactersWithSpaces>13680</CharactersWithSpaces>
  <SharedDoc>false</SharedDoc>
  <HLinks>
    <vt:vector size="66" baseType="variant">
      <vt:variant>
        <vt:i4>5832783</vt:i4>
      </vt:variant>
      <vt:variant>
        <vt:i4>30</vt:i4>
      </vt:variant>
      <vt:variant>
        <vt:i4>0</vt:i4>
      </vt:variant>
      <vt:variant>
        <vt:i4>5</vt:i4>
      </vt:variant>
      <vt:variant>
        <vt:lpwstr>http://www.colorado.edu/academics/honorcode/</vt:lpwstr>
      </vt:variant>
      <vt:variant>
        <vt:lpwstr/>
      </vt:variant>
      <vt:variant>
        <vt:i4>3801121</vt:i4>
      </vt:variant>
      <vt:variant>
        <vt:i4>27</vt:i4>
      </vt:variant>
      <vt:variant>
        <vt:i4>0</vt:i4>
      </vt:variant>
      <vt:variant>
        <vt:i4>5</vt:i4>
      </vt:variant>
      <vt:variant>
        <vt:lpwstr>http://www.colorado.edu/policies/honor.html</vt:lpwstr>
      </vt:variant>
      <vt:variant>
        <vt:lpwstr/>
      </vt:variant>
      <vt:variant>
        <vt:i4>3342369</vt:i4>
      </vt:variant>
      <vt:variant>
        <vt:i4>24</vt:i4>
      </vt:variant>
      <vt:variant>
        <vt:i4>0</vt:i4>
      </vt:variant>
      <vt:variant>
        <vt:i4>5</vt:i4>
      </vt:variant>
      <vt:variant>
        <vt:lpwstr>http://www.colorado.edu/odh</vt:lpwstr>
      </vt:variant>
      <vt:variant>
        <vt:lpwstr/>
      </vt:variant>
      <vt:variant>
        <vt:i4>18</vt:i4>
      </vt:variant>
      <vt:variant>
        <vt:i4>21</vt:i4>
      </vt:variant>
      <vt:variant>
        <vt:i4>0</vt:i4>
      </vt:variant>
      <vt:variant>
        <vt:i4>5</vt:i4>
      </vt:variant>
      <vt:variant>
        <vt:lpwstr>http://www.colorado.edu/policies/discrimination.html</vt:lpwstr>
      </vt:variant>
      <vt:variant>
        <vt:lpwstr/>
      </vt:variant>
      <vt:variant>
        <vt:i4>4128863</vt:i4>
      </vt:variant>
      <vt:variant>
        <vt:i4>18</vt:i4>
      </vt:variant>
      <vt:variant>
        <vt:i4>0</vt:i4>
      </vt:variant>
      <vt:variant>
        <vt:i4>5</vt:i4>
      </vt:variant>
      <vt:variant>
        <vt:lpwstr>http://www.colorado.edu/studentaffairs/judicialaffairs/code.html</vt:lpwstr>
      </vt:variant>
      <vt:variant>
        <vt:lpwstr>student_code</vt:lpwstr>
      </vt:variant>
      <vt:variant>
        <vt:i4>2097197</vt:i4>
      </vt:variant>
      <vt:variant>
        <vt:i4>15</vt:i4>
      </vt:variant>
      <vt:variant>
        <vt:i4>0</vt:i4>
      </vt:variant>
      <vt:variant>
        <vt:i4>5</vt:i4>
      </vt:variant>
      <vt:variant>
        <vt:lpwstr>http://www.colorado.edu/policies/classbehavior.html</vt:lpwstr>
      </vt:variant>
      <vt:variant>
        <vt:lpwstr/>
      </vt:variant>
      <vt:variant>
        <vt:i4>3276819</vt:i4>
      </vt:variant>
      <vt:variant>
        <vt:i4>12</vt:i4>
      </vt:variant>
      <vt:variant>
        <vt:i4>0</vt:i4>
      </vt:variant>
      <vt:variant>
        <vt:i4>5</vt:i4>
      </vt:variant>
      <vt:variant>
        <vt:lpwstr>http://www.colorado.edu/policies/fac_relig.html</vt:lpwstr>
      </vt:variant>
      <vt:variant>
        <vt:lpwstr/>
      </vt:variant>
      <vt:variant>
        <vt:i4>2556029</vt:i4>
      </vt:variant>
      <vt:variant>
        <vt:i4>9</vt:i4>
      </vt:variant>
      <vt:variant>
        <vt:i4>0</vt:i4>
      </vt:variant>
      <vt:variant>
        <vt:i4>5</vt:i4>
      </vt:variant>
      <vt:variant>
        <vt:lpwstr>www.Colorado.EDU/disabilityservices</vt:lpwstr>
      </vt:variant>
      <vt:variant>
        <vt:lpwstr/>
      </vt:variant>
      <vt:variant>
        <vt:i4>5111812</vt:i4>
      </vt:variant>
      <vt:variant>
        <vt:i4>6</vt:i4>
      </vt:variant>
      <vt:variant>
        <vt:i4>0</vt:i4>
      </vt:variant>
      <vt:variant>
        <vt:i4>5</vt:i4>
      </vt:variant>
      <vt:variant>
        <vt:lpwstr>http://leeds-faculty.colorado.edu/zender/</vt:lpwstr>
      </vt:variant>
      <vt:variant>
        <vt:lpwstr/>
      </vt:variant>
      <vt:variant>
        <vt:i4>5111812</vt:i4>
      </vt:variant>
      <vt:variant>
        <vt:i4>3</vt:i4>
      </vt:variant>
      <vt:variant>
        <vt:i4>0</vt:i4>
      </vt:variant>
      <vt:variant>
        <vt:i4>5</vt:i4>
      </vt:variant>
      <vt:variant>
        <vt:lpwstr>http://leeds-faculty.colorado.edu/zender/</vt:lpwstr>
      </vt:variant>
      <vt:variant>
        <vt:lpwstr/>
      </vt:variant>
      <vt:variant>
        <vt:i4>2818120</vt:i4>
      </vt:variant>
      <vt:variant>
        <vt:i4>0</vt:i4>
      </vt:variant>
      <vt:variant>
        <vt:i4>0</vt:i4>
      </vt:variant>
      <vt:variant>
        <vt:i4>5</vt:i4>
      </vt:variant>
      <vt:variant>
        <vt:lpwstr>mailto:jaime.zender@colorado.edu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Zender</dc:creator>
  <cp:keywords/>
  <dc:description/>
  <cp:lastModifiedBy>zender</cp:lastModifiedBy>
  <cp:revision>2</cp:revision>
  <cp:lastPrinted>2004-09-08T21:42:00Z</cp:lastPrinted>
  <dcterms:created xsi:type="dcterms:W3CDTF">2009-10-01T22:08:00Z</dcterms:created>
  <dcterms:modified xsi:type="dcterms:W3CDTF">2009-10-01T22:08:00Z</dcterms:modified>
</cp:coreProperties>
</file>